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03BEFA3E" w:rsidR="00255C54" w:rsidRDefault="00255C54" w:rsidP="001F6C94">
      <w:pPr>
        <w:spacing w:line="360" w:lineRule="auto"/>
        <w:rPr>
          <w:rFonts w:ascii="Roboto" w:hAnsi="Roboto"/>
          <w:kern w:val="0"/>
          <w14:ligatures w14:val="none"/>
        </w:rPr>
      </w:pPr>
      <w:r>
        <w:rPr>
          <w:rFonts w:ascii="Roboto" w:hAnsi="Roboto"/>
        </w:rPr>
        <w:t xml:space="preserve">Amstetten, Austria – </w:t>
      </w:r>
      <w:r w:rsidR="00DC6142">
        <w:rPr>
          <w:rFonts w:ascii="Roboto" w:hAnsi="Roboto"/>
        </w:rPr>
        <w:t>15/04/2026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2D77E8" w:rsidRDefault="00280F63" w:rsidP="00D845BD">
      <w:pPr>
        <w:widowControl w:val="0"/>
        <w:spacing w:after="0" w:line="360" w:lineRule="auto"/>
        <w:jc w:val="both"/>
        <w:rPr>
          <w:rFonts w:ascii="Roboto" w:hAnsi="Roboto"/>
          <w:sz w:val="20"/>
          <w:lang w:val="en-US"/>
        </w:rPr>
      </w:pPr>
    </w:p>
    <w:p w14:paraId="1F367A52" w14:textId="4D4250A9" w:rsidR="00DA0818" w:rsidRDefault="008A2C48" w:rsidP="00DA0818">
      <w:pPr>
        <w:widowControl w:val="0"/>
        <w:spacing w:after="0" w:line="360" w:lineRule="auto"/>
        <w:jc w:val="both"/>
        <w:rPr>
          <w:rFonts w:ascii="Roboto" w:hAnsi="Roboto"/>
          <w:b/>
          <w:bCs/>
          <w:sz w:val="28"/>
          <w:szCs w:val="32"/>
        </w:rPr>
      </w:pPr>
      <w:r w:rsidRPr="008A2C48">
        <w:rPr>
          <w:rFonts w:ascii="Roboto" w:hAnsi="Roboto"/>
          <w:b/>
          <w:bCs/>
          <w:sz w:val="28"/>
          <w:szCs w:val="32"/>
        </w:rPr>
        <w:t>Metro Performance Glass &amp; LiSEC</w:t>
      </w:r>
      <w:r w:rsidR="00DA0818" w:rsidRPr="00DA0818">
        <w:rPr>
          <w:rFonts w:ascii="Roboto" w:hAnsi="Roboto"/>
          <w:b/>
          <w:bCs/>
          <w:sz w:val="28"/>
          <w:szCs w:val="32"/>
        </w:rPr>
        <w:t xml:space="preserve">: </w:t>
      </w:r>
      <w:r w:rsidRPr="008A2C48">
        <w:rPr>
          <w:rFonts w:ascii="Roboto" w:hAnsi="Roboto"/>
          <w:b/>
          <w:bCs/>
          <w:sz w:val="28"/>
          <w:szCs w:val="32"/>
        </w:rPr>
        <w:t xml:space="preserve">Streamlined </w:t>
      </w:r>
      <w:r>
        <w:rPr>
          <w:rFonts w:ascii="Roboto" w:hAnsi="Roboto"/>
          <w:b/>
          <w:bCs/>
          <w:sz w:val="28"/>
          <w:szCs w:val="32"/>
        </w:rPr>
        <w:t>p</w:t>
      </w:r>
      <w:r w:rsidRPr="008A2C48">
        <w:rPr>
          <w:rFonts w:ascii="Roboto" w:hAnsi="Roboto"/>
          <w:b/>
          <w:bCs/>
          <w:sz w:val="28"/>
          <w:szCs w:val="32"/>
        </w:rPr>
        <w:t xml:space="preserve">rocesses, </w:t>
      </w:r>
      <w:r>
        <w:rPr>
          <w:rFonts w:ascii="Roboto" w:hAnsi="Roboto"/>
          <w:b/>
          <w:bCs/>
          <w:sz w:val="28"/>
          <w:szCs w:val="32"/>
        </w:rPr>
        <w:t>s</w:t>
      </w:r>
      <w:r w:rsidRPr="008A2C48">
        <w:rPr>
          <w:rFonts w:ascii="Roboto" w:hAnsi="Roboto"/>
          <w:b/>
          <w:bCs/>
          <w:sz w:val="28"/>
          <w:szCs w:val="32"/>
        </w:rPr>
        <w:t xml:space="preserve">uperior </w:t>
      </w:r>
      <w:r>
        <w:rPr>
          <w:rFonts w:ascii="Roboto" w:hAnsi="Roboto"/>
          <w:b/>
          <w:bCs/>
          <w:sz w:val="28"/>
          <w:szCs w:val="32"/>
        </w:rPr>
        <w:t>p</w:t>
      </w:r>
      <w:r w:rsidRPr="008A2C48">
        <w:rPr>
          <w:rFonts w:ascii="Roboto" w:hAnsi="Roboto"/>
          <w:b/>
          <w:bCs/>
          <w:sz w:val="28"/>
          <w:szCs w:val="32"/>
        </w:rPr>
        <w:t>roducts</w:t>
      </w:r>
    </w:p>
    <w:p w14:paraId="54AFB37E" w14:textId="77777777" w:rsidR="00DA0818" w:rsidRDefault="00DA0818" w:rsidP="00DA0818">
      <w:pPr>
        <w:widowControl w:val="0"/>
        <w:spacing w:after="0" w:line="360" w:lineRule="auto"/>
        <w:jc w:val="both"/>
        <w:rPr>
          <w:rFonts w:ascii="Roboto" w:hAnsi="Roboto"/>
          <w:sz w:val="20"/>
        </w:rPr>
      </w:pPr>
    </w:p>
    <w:p w14:paraId="213C9379" w14:textId="188F36F9" w:rsidR="00D95CC0" w:rsidRPr="00D95CC0" w:rsidRDefault="00D95CC0" w:rsidP="00D95CC0">
      <w:pPr>
        <w:widowControl w:val="0"/>
        <w:spacing w:after="0" w:line="360" w:lineRule="auto"/>
        <w:jc w:val="both"/>
        <w:rPr>
          <w:rFonts w:ascii="Roboto" w:hAnsi="Roboto"/>
          <w:sz w:val="20"/>
          <w:lang w:val="en-NZ"/>
        </w:rPr>
      </w:pPr>
      <w:r w:rsidRPr="00D95CC0">
        <w:rPr>
          <w:rFonts w:ascii="Roboto" w:hAnsi="Roboto"/>
          <w:sz w:val="20"/>
          <w:lang w:val="en-NZ"/>
        </w:rPr>
        <w:t xml:space="preserve">Metro Performance Glass is one of New Zealand’s premier glass manufacturers, with a proud history spanning several decades. With around </w:t>
      </w:r>
      <w:r w:rsidR="00B37A5A" w:rsidRPr="00B37A5A">
        <w:rPr>
          <w:rFonts w:ascii="Roboto" w:hAnsi="Roboto"/>
          <w:color w:val="000000" w:themeColor="text1"/>
          <w:sz w:val="20"/>
          <w:lang w:val="en-NZ"/>
        </w:rPr>
        <w:t>900</w:t>
      </w:r>
      <w:r w:rsidRPr="00D95CC0">
        <w:rPr>
          <w:rFonts w:ascii="Roboto" w:hAnsi="Roboto"/>
          <w:sz w:val="20"/>
          <w:lang w:val="en-NZ"/>
        </w:rPr>
        <w:t xml:space="preserve"> employees across New Zealand and Australia, the company supports both commercial and residential markets with scale, </w:t>
      </w:r>
      <w:r w:rsidR="00A3638D" w:rsidRPr="00D95CC0">
        <w:rPr>
          <w:rFonts w:ascii="Roboto" w:hAnsi="Roboto"/>
          <w:sz w:val="20"/>
          <w:lang w:val="en-NZ"/>
        </w:rPr>
        <w:t>capability</w:t>
      </w:r>
      <w:r w:rsidRPr="00D95CC0">
        <w:rPr>
          <w:rFonts w:ascii="Roboto" w:hAnsi="Roboto"/>
          <w:sz w:val="20"/>
          <w:lang w:val="en-NZ"/>
        </w:rPr>
        <w:t xml:space="preserve"> and deep industry expertise.</w:t>
      </w:r>
      <w:r w:rsidR="00116055">
        <w:rPr>
          <w:rFonts w:ascii="Roboto" w:hAnsi="Roboto"/>
          <w:sz w:val="20"/>
          <w:lang w:val="en-NZ"/>
        </w:rPr>
        <w:t xml:space="preserve"> </w:t>
      </w:r>
      <w:r w:rsidR="008C736C">
        <w:rPr>
          <w:rFonts w:ascii="Roboto" w:hAnsi="Roboto"/>
          <w:sz w:val="20"/>
          <w:lang w:val="en-NZ"/>
        </w:rPr>
        <w:t>Their</w:t>
      </w:r>
      <w:r w:rsidRPr="00D95CC0">
        <w:rPr>
          <w:rFonts w:ascii="Roboto" w:hAnsi="Roboto"/>
          <w:sz w:val="20"/>
          <w:lang w:val="en-NZ"/>
        </w:rPr>
        <w:t xml:space="preserve"> product range is among the widest in the country</w:t>
      </w:r>
      <w:r w:rsidR="005B622A">
        <w:rPr>
          <w:rFonts w:ascii="Roboto" w:hAnsi="Roboto"/>
          <w:sz w:val="20"/>
          <w:lang w:val="en-NZ"/>
        </w:rPr>
        <w:t xml:space="preserve"> - </w:t>
      </w:r>
      <w:r w:rsidRPr="00D95CC0">
        <w:rPr>
          <w:rFonts w:ascii="Roboto" w:hAnsi="Roboto"/>
          <w:sz w:val="20"/>
          <w:lang w:val="en-NZ"/>
        </w:rPr>
        <w:t>from high</w:t>
      </w:r>
      <w:r w:rsidR="008C736C">
        <w:rPr>
          <w:rFonts w:ascii="Roboto" w:hAnsi="Roboto"/>
          <w:sz w:val="20"/>
          <w:lang w:val="en-NZ"/>
        </w:rPr>
        <w:t xml:space="preserve"> </w:t>
      </w:r>
      <w:r w:rsidRPr="00D95CC0">
        <w:rPr>
          <w:rFonts w:ascii="Roboto" w:hAnsi="Roboto"/>
          <w:sz w:val="20"/>
          <w:lang w:val="en-NZ"/>
        </w:rPr>
        <w:t xml:space="preserve">performance double and triple glazing to laminated safety glass, shower panels, balustrades, mirrors and </w:t>
      </w:r>
      <w:r w:rsidR="00DA7DDE">
        <w:rPr>
          <w:rFonts w:ascii="Roboto" w:hAnsi="Roboto"/>
          <w:sz w:val="20"/>
          <w:lang w:val="en-NZ"/>
        </w:rPr>
        <w:t xml:space="preserve">even </w:t>
      </w:r>
      <w:r w:rsidRPr="00D95CC0">
        <w:rPr>
          <w:rFonts w:ascii="Roboto" w:hAnsi="Roboto"/>
          <w:sz w:val="20"/>
          <w:lang w:val="en-NZ"/>
        </w:rPr>
        <w:t xml:space="preserve">printed glass. Recognised for delivering </w:t>
      </w:r>
      <w:r w:rsidR="0077551C">
        <w:rPr>
          <w:rFonts w:ascii="Roboto" w:hAnsi="Roboto"/>
          <w:sz w:val="20"/>
          <w:lang w:val="en-NZ"/>
        </w:rPr>
        <w:t>customized</w:t>
      </w:r>
      <w:r w:rsidRPr="00D95CC0">
        <w:rPr>
          <w:rFonts w:ascii="Roboto" w:hAnsi="Roboto"/>
          <w:sz w:val="20"/>
          <w:lang w:val="en-NZ"/>
        </w:rPr>
        <w:t xml:space="preserve"> solutions, fast lead times and exceptional service, Metro Performance Glass continues to set the standard for performance, innovation and support within New Zealand’s glass industry.</w:t>
      </w:r>
    </w:p>
    <w:p w14:paraId="35E17C80" w14:textId="77777777" w:rsidR="00D95CC0" w:rsidRPr="00DA0818" w:rsidRDefault="00D95CC0" w:rsidP="00DA0818">
      <w:pPr>
        <w:widowControl w:val="0"/>
        <w:spacing w:after="0" w:line="360" w:lineRule="auto"/>
        <w:jc w:val="both"/>
        <w:rPr>
          <w:rFonts w:ascii="Roboto" w:hAnsi="Roboto"/>
          <w:sz w:val="20"/>
        </w:rPr>
      </w:pPr>
    </w:p>
    <w:p w14:paraId="3E8D7315" w14:textId="17AED500" w:rsidR="00A63FF7" w:rsidRPr="00DA0818" w:rsidRDefault="00DA0818" w:rsidP="00A63FF7">
      <w:pPr>
        <w:widowControl w:val="0"/>
        <w:spacing w:after="0" w:line="360" w:lineRule="auto"/>
        <w:jc w:val="both"/>
        <w:rPr>
          <w:rFonts w:ascii="Roboto" w:hAnsi="Roboto"/>
          <w:b/>
          <w:bCs/>
          <w:sz w:val="20"/>
        </w:rPr>
      </w:pPr>
      <w:r w:rsidRPr="00DA0818">
        <w:rPr>
          <w:rFonts w:ascii="Roboto" w:hAnsi="Roboto"/>
          <w:b/>
          <w:bCs/>
          <w:sz w:val="20"/>
        </w:rPr>
        <w:t xml:space="preserve">The </w:t>
      </w:r>
      <w:r w:rsidR="000F31E1">
        <w:rPr>
          <w:rFonts w:ascii="Roboto" w:hAnsi="Roboto"/>
          <w:b/>
          <w:bCs/>
          <w:sz w:val="20"/>
        </w:rPr>
        <w:t>f</w:t>
      </w:r>
      <w:r w:rsidRPr="00DA0818">
        <w:rPr>
          <w:rFonts w:ascii="Roboto" w:hAnsi="Roboto"/>
          <w:b/>
          <w:bCs/>
          <w:sz w:val="20"/>
        </w:rPr>
        <w:t xml:space="preserve">ormation of the </w:t>
      </w:r>
      <w:r w:rsidR="000F31E1">
        <w:rPr>
          <w:rFonts w:ascii="Roboto" w:hAnsi="Roboto"/>
          <w:b/>
          <w:bCs/>
          <w:sz w:val="20"/>
        </w:rPr>
        <w:t>p</w:t>
      </w:r>
      <w:r w:rsidRPr="00DA0818">
        <w:rPr>
          <w:rFonts w:ascii="Roboto" w:hAnsi="Roboto"/>
          <w:b/>
          <w:bCs/>
          <w:sz w:val="20"/>
        </w:rPr>
        <w:t>artnership</w:t>
      </w:r>
      <w:r w:rsidR="00A63FF7">
        <w:rPr>
          <w:rFonts w:ascii="Roboto" w:hAnsi="Roboto"/>
          <w:b/>
          <w:bCs/>
          <w:sz w:val="20"/>
        </w:rPr>
        <w:t xml:space="preserve"> and </w:t>
      </w:r>
      <w:r w:rsidR="000F31E1">
        <w:rPr>
          <w:rFonts w:ascii="Roboto" w:hAnsi="Roboto"/>
          <w:b/>
          <w:bCs/>
          <w:sz w:val="20"/>
        </w:rPr>
        <w:t>LiSEC</w:t>
      </w:r>
      <w:r w:rsidR="00A63FF7" w:rsidRPr="00DA0818">
        <w:rPr>
          <w:rFonts w:ascii="Roboto" w:hAnsi="Roboto"/>
          <w:b/>
          <w:bCs/>
          <w:sz w:val="20"/>
        </w:rPr>
        <w:t xml:space="preserve"> </w:t>
      </w:r>
      <w:r w:rsidR="000F31E1">
        <w:rPr>
          <w:rFonts w:ascii="Roboto" w:hAnsi="Roboto"/>
          <w:b/>
          <w:bCs/>
          <w:sz w:val="20"/>
        </w:rPr>
        <w:t>p</w:t>
      </w:r>
      <w:r w:rsidR="00A63FF7" w:rsidRPr="00DA0818">
        <w:rPr>
          <w:rFonts w:ascii="Roboto" w:hAnsi="Roboto"/>
          <w:b/>
          <w:bCs/>
          <w:sz w:val="20"/>
        </w:rPr>
        <w:t xml:space="preserve">roducts in </w:t>
      </w:r>
      <w:r w:rsidR="00A63FF7">
        <w:rPr>
          <w:rFonts w:ascii="Roboto" w:hAnsi="Roboto"/>
          <w:b/>
          <w:bCs/>
          <w:sz w:val="20"/>
        </w:rPr>
        <w:t>u</w:t>
      </w:r>
      <w:r w:rsidR="00A63FF7" w:rsidRPr="00DA0818">
        <w:rPr>
          <w:rFonts w:ascii="Roboto" w:hAnsi="Roboto"/>
          <w:b/>
          <w:bCs/>
          <w:sz w:val="20"/>
        </w:rPr>
        <w:t>se</w:t>
      </w:r>
      <w:r w:rsidR="00A63FF7">
        <w:rPr>
          <w:rFonts w:ascii="Roboto" w:hAnsi="Roboto"/>
          <w:b/>
          <w:bCs/>
          <w:sz w:val="20"/>
        </w:rPr>
        <w:t xml:space="preserve"> at Metro Performance Glass</w:t>
      </w:r>
    </w:p>
    <w:p w14:paraId="79F3D500" w14:textId="0326F8F5" w:rsidR="00DA0818" w:rsidRPr="00DA0818" w:rsidRDefault="00DA0818" w:rsidP="00DA0818">
      <w:pPr>
        <w:widowControl w:val="0"/>
        <w:spacing w:after="0" w:line="360" w:lineRule="auto"/>
        <w:jc w:val="both"/>
        <w:rPr>
          <w:rFonts w:ascii="Roboto" w:hAnsi="Roboto"/>
          <w:sz w:val="20"/>
        </w:rPr>
      </w:pPr>
      <w:r w:rsidRPr="00DA0818">
        <w:rPr>
          <w:rFonts w:ascii="Roboto" w:hAnsi="Roboto"/>
          <w:sz w:val="20"/>
        </w:rPr>
        <w:t xml:space="preserve">The partnership between Metro Performance Glass and </w:t>
      </w:r>
      <w:r w:rsidR="000F31E1">
        <w:rPr>
          <w:rFonts w:ascii="Roboto" w:hAnsi="Roboto"/>
          <w:sz w:val="20"/>
        </w:rPr>
        <w:t>LiSEC</w:t>
      </w:r>
      <w:r w:rsidRPr="00DA0818">
        <w:rPr>
          <w:rFonts w:ascii="Roboto" w:hAnsi="Roboto"/>
          <w:sz w:val="20"/>
        </w:rPr>
        <w:t xml:space="preserve"> began in the late 1990s, with the first installations dating back to around 1997. Over the years, Metro</w:t>
      </w:r>
      <w:r w:rsidR="000F31E1">
        <w:rPr>
          <w:rFonts w:ascii="Roboto" w:hAnsi="Roboto"/>
          <w:sz w:val="20"/>
        </w:rPr>
        <w:t xml:space="preserve"> Performance Glass</w:t>
      </w:r>
      <w:r w:rsidRPr="00DA0818">
        <w:rPr>
          <w:rFonts w:ascii="Roboto" w:hAnsi="Roboto"/>
          <w:sz w:val="20"/>
        </w:rPr>
        <w:t xml:space="preserve"> has continuously expanded its use of </w:t>
      </w:r>
      <w:r w:rsidR="000F31E1">
        <w:rPr>
          <w:rFonts w:ascii="Roboto" w:hAnsi="Roboto"/>
          <w:sz w:val="20"/>
        </w:rPr>
        <w:t>LiSEC</w:t>
      </w:r>
      <w:r w:rsidRPr="00DA0818">
        <w:rPr>
          <w:rFonts w:ascii="Roboto" w:hAnsi="Roboto"/>
          <w:sz w:val="20"/>
        </w:rPr>
        <w:t xml:space="preserve"> technology, appreciating the reliability, automation and integration offered by </w:t>
      </w:r>
      <w:r w:rsidR="000F31E1">
        <w:rPr>
          <w:rFonts w:ascii="Roboto" w:hAnsi="Roboto"/>
          <w:sz w:val="20"/>
        </w:rPr>
        <w:t>LiSEC</w:t>
      </w:r>
      <w:r w:rsidRPr="00DA0818">
        <w:rPr>
          <w:rFonts w:ascii="Roboto" w:hAnsi="Roboto"/>
          <w:sz w:val="20"/>
        </w:rPr>
        <w:t xml:space="preserve">’s solutions. The relationship has grown stronger through regular collaboration, training and support from </w:t>
      </w:r>
      <w:r w:rsidR="000F31E1">
        <w:rPr>
          <w:rFonts w:ascii="Roboto" w:hAnsi="Roboto"/>
          <w:sz w:val="20"/>
        </w:rPr>
        <w:t>LiSEC</w:t>
      </w:r>
      <w:r w:rsidRPr="00DA0818">
        <w:rPr>
          <w:rFonts w:ascii="Roboto" w:hAnsi="Roboto"/>
          <w:sz w:val="20"/>
        </w:rPr>
        <w:t xml:space="preserve"> teams in both Austria and Australia</w:t>
      </w:r>
      <w:r w:rsidR="000F31E1">
        <w:rPr>
          <w:rFonts w:ascii="Roboto" w:hAnsi="Roboto"/>
          <w:sz w:val="20"/>
        </w:rPr>
        <w:t xml:space="preserve"> and LiSEC partner </w:t>
      </w:r>
      <w:proofErr w:type="spellStart"/>
      <w:r w:rsidR="000F31E1">
        <w:rPr>
          <w:rFonts w:ascii="Roboto" w:hAnsi="Roboto"/>
          <w:sz w:val="20"/>
        </w:rPr>
        <w:t>Glasscorp</w:t>
      </w:r>
      <w:proofErr w:type="spellEnd"/>
      <w:r w:rsidR="000F31E1">
        <w:rPr>
          <w:rFonts w:ascii="Roboto" w:hAnsi="Roboto"/>
          <w:sz w:val="20"/>
        </w:rPr>
        <w:t xml:space="preserve"> in New Zealand</w:t>
      </w:r>
      <w:r w:rsidRPr="00DA0818">
        <w:rPr>
          <w:rFonts w:ascii="Roboto" w:hAnsi="Roboto"/>
          <w:sz w:val="20"/>
        </w:rPr>
        <w:t>.</w:t>
      </w:r>
    </w:p>
    <w:p w14:paraId="45249E1F" w14:textId="77777777" w:rsidR="00BE34B7" w:rsidRDefault="00BE34B7" w:rsidP="006D2E0F">
      <w:pPr>
        <w:widowControl w:val="0"/>
        <w:spacing w:after="0" w:line="360" w:lineRule="auto"/>
        <w:jc w:val="both"/>
        <w:rPr>
          <w:rFonts w:ascii="Roboto" w:hAnsi="Roboto"/>
          <w:b/>
          <w:bCs/>
          <w:sz w:val="20"/>
        </w:rPr>
      </w:pPr>
    </w:p>
    <w:p w14:paraId="09369F9C" w14:textId="6CE761C8" w:rsidR="00DA0818" w:rsidRDefault="007365D2" w:rsidP="006D2E0F">
      <w:pPr>
        <w:widowControl w:val="0"/>
        <w:spacing w:after="0" w:line="360" w:lineRule="auto"/>
        <w:jc w:val="both"/>
        <w:rPr>
          <w:rFonts w:ascii="Roboto" w:hAnsi="Roboto"/>
          <w:sz w:val="20"/>
        </w:rPr>
      </w:pPr>
      <w:r w:rsidRPr="007365D2">
        <w:rPr>
          <w:rFonts w:ascii="Roboto" w:hAnsi="Roboto"/>
          <w:sz w:val="20"/>
        </w:rPr>
        <w:t xml:space="preserve">LiSEC solutions are deeply integrated into Metro Performance </w:t>
      </w:r>
      <w:proofErr w:type="gramStart"/>
      <w:r w:rsidRPr="007365D2">
        <w:rPr>
          <w:rFonts w:ascii="Roboto" w:hAnsi="Roboto"/>
          <w:sz w:val="20"/>
        </w:rPr>
        <w:t>Glass‘</w:t>
      </w:r>
      <w:proofErr w:type="gramEnd"/>
      <w:r w:rsidRPr="007365D2">
        <w:rPr>
          <w:rFonts w:ascii="Roboto" w:hAnsi="Roboto"/>
          <w:sz w:val="20"/>
        </w:rPr>
        <w:t xml:space="preserve">s manufacturing operations, supporting every stage of the glass </w:t>
      </w:r>
      <w:r w:rsidR="00BE34B7" w:rsidRPr="007365D2">
        <w:rPr>
          <w:rFonts w:ascii="Roboto" w:hAnsi="Roboto"/>
          <w:sz w:val="20"/>
        </w:rPr>
        <w:t>production</w:t>
      </w:r>
      <w:r w:rsidRPr="007365D2">
        <w:rPr>
          <w:rFonts w:ascii="Roboto" w:hAnsi="Roboto"/>
          <w:sz w:val="20"/>
        </w:rPr>
        <w:t xml:space="preserve"> process.</w:t>
      </w:r>
      <w:r w:rsidR="00DA0818" w:rsidRPr="00DA0818">
        <w:rPr>
          <w:rFonts w:ascii="Roboto" w:hAnsi="Roboto"/>
          <w:sz w:val="20"/>
        </w:rPr>
        <w:t xml:space="preserve"> From the moment raw glass arrives, it is stored in </w:t>
      </w:r>
      <w:r w:rsidR="00DA0818">
        <w:rPr>
          <w:rFonts w:ascii="Roboto" w:hAnsi="Roboto"/>
          <w:sz w:val="20"/>
        </w:rPr>
        <w:t>buffers</w:t>
      </w:r>
      <w:r w:rsidR="00DA0818" w:rsidRPr="00DA0818">
        <w:rPr>
          <w:rFonts w:ascii="Roboto" w:hAnsi="Roboto"/>
          <w:sz w:val="20"/>
        </w:rPr>
        <w:t xml:space="preserve"> and handled by cranes</w:t>
      </w:r>
      <w:r w:rsidR="00BE34B7">
        <w:rPr>
          <w:rFonts w:ascii="Roboto" w:hAnsi="Roboto"/>
          <w:sz w:val="20"/>
        </w:rPr>
        <w:t xml:space="preserve"> - </w:t>
      </w:r>
      <w:r w:rsidR="00DA0818" w:rsidRPr="00DA0818">
        <w:rPr>
          <w:rFonts w:ascii="Roboto" w:hAnsi="Roboto"/>
          <w:sz w:val="20"/>
        </w:rPr>
        <w:t xml:space="preserve">both provided by </w:t>
      </w:r>
      <w:r w:rsidR="000F31E1">
        <w:rPr>
          <w:rFonts w:ascii="Roboto" w:hAnsi="Roboto"/>
          <w:sz w:val="20"/>
        </w:rPr>
        <w:t>LiSEC</w:t>
      </w:r>
      <w:r w:rsidR="00BE34B7">
        <w:rPr>
          <w:rFonts w:ascii="Roboto" w:hAnsi="Roboto"/>
          <w:sz w:val="20"/>
        </w:rPr>
        <w:t xml:space="preserve"> - </w:t>
      </w:r>
      <w:r w:rsidR="00DA0818" w:rsidRPr="00DA0818">
        <w:rPr>
          <w:rFonts w:ascii="Roboto" w:hAnsi="Roboto"/>
          <w:sz w:val="20"/>
        </w:rPr>
        <w:t xml:space="preserve">ensuring safe and efficient movement of materials. The glass </w:t>
      </w:r>
      <w:r w:rsidR="006D2E0F">
        <w:rPr>
          <w:rFonts w:ascii="Roboto" w:hAnsi="Roboto"/>
          <w:sz w:val="20"/>
        </w:rPr>
        <w:t xml:space="preserve">is then processed by </w:t>
      </w:r>
      <w:r w:rsidR="000F31E1">
        <w:rPr>
          <w:rFonts w:ascii="Roboto" w:hAnsi="Roboto"/>
          <w:sz w:val="20"/>
        </w:rPr>
        <w:t>LiSEC</w:t>
      </w:r>
      <w:r w:rsidR="00DA0818" w:rsidRPr="00DA0818">
        <w:rPr>
          <w:rFonts w:ascii="Roboto" w:hAnsi="Roboto"/>
          <w:sz w:val="20"/>
        </w:rPr>
        <w:t xml:space="preserve"> cutting tables, which are </w:t>
      </w:r>
      <w:r w:rsidR="000F31E1">
        <w:rPr>
          <w:rFonts w:ascii="Roboto" w:hAnsi="Roboto"/>
          <w:sz w:val="20"/>
        </w:rPr>
        <w:t xml:space="preserve">operating </w:t>
      </w:r>
      <w:r w:rsidR="00DA0818" w:rsidRPr="00DA0818">
        <w:rPr>
          <w:rFonts w:ascii="Roboto" w:hAnsi="Roboto"/>
          <w:sz w:val="20"/>
        </w:rPr>
        <w:t>in both</w:t>
      </w:r>
      <w:r w:rsidR="000F31E1">
        <w:rPr>
          <w:rFonts w:ascii="Roboto" w:hAnsi="Roboto"/>
          <w:sz w:val="20"/>
        </w:rPr>
        <w:t xml:space="preserve"> </w:t>
      </w:r>
      <w:r w:rsidR="00DA0818" w:rsidRPr="00DA0818">
        <w:rPr>
          <w:rFonts w:ascii="Roboto" w:hAnsi="Roboto"/>
          <w:sz w:val="20"/>
        </w:rPr>
        <w:t xml:space="preserve">Metro’s Auckland and Christchurch plant. </w:t>
      </w:r>
      <w:r w:rsidR="000F31E1">
        <w:rPr>
          <w:rFonts w:ascii="Roboto" w:hAnsi="Roboto"/>
          <w:sz w:val="20"/>
        </w:rPr>
        <w:t>According to Metro Performance Glass t</w:t>
      </w:r>
      <w:r w:rsidR="00DA0818" w:rsidRPr="00DA0818">
        <w:rPr>
          <w:rFonts w:ascii="Roboto" w:hAnsi="Roboto"/>
          <w:sz w:val="20"/>
        </w:rPr>
        <w:t>he</w:t>
      </w:r>
      <w:r w:rsidR="00DA0818">
        <w:rPr>
          <w:rFonts w:ascii="Roboto" w:hAnsi="Roboto"/>
          <w:sz w:val="20"/>
        </w:rPr>
        <w:t xml:space="preserve"> </w:t>
      </w:r>
      <w:r w:rsidR="000F31E1">
        <w:rPr>
          <w:rFonts w:ascii="Roboto" w:hAnsi="Roboto"/>
          <w:sz w:val="20"/>
        </w:rPr>
        <w:t>LiSEC</w:t>
      </w:r>
      <w:r w:rsidR="00DA0818">
        <w:rPr>
          <w:rFonts w:ascii="Roboto" w:hAnsi="Roboto"/>
          <w:sz w:val="20"/>
        </w:rPr>
        <w:t xml:space="preserve"> cutting tables stand out</w:t>
      </w:r>
      <w:r w:rsidR="00DA0818" w:rsidRPr="00DA0818">
        <w:rPr>
          <w:rFonts w:ascii="Roboto" w:hAnsi="Roboto"/>
          <w:sz w:val="20"/>
        </w:rPr>
        <w:t xml:space="preserve"> for their precision and reliability, forming the foundation for further processing.</w:t>
      </w:r>
    </w:p>
    <w:p w14:paraId="5213F422" w14:textId="77777777" w:rsidR="00DA0818" w:rsidRPr="00DA0818" w:rsidRDefault="00DA0818" w:rsidP="00DA0818">
      <w:pPr>
        <w:widowControl w:val="0"/>
        <w:spacing w:after="0" w:line="360" w:lineRule="auto"/>
        <w:jc w:val="both"/>
        <w:rPr>
          <w:rFonts w:ascii="Roboto" w:hAnsi="Roboto"/>
          <w:sz w:val="20"/>
        </w:rPr>
      </w:pPr>
    </w:p>
    <w:p w14:paraId="0F95D07B" w14:textId="70999F2E" w:rsidR="00DA0818" w:rsidRPr="00DA0818" w:rsidRDefault="00DA0818" w:rsidP="00DA0818">
      <w:pPr>
        <w:widowControl w:val="0"/>
        <w:spacing w:after="0" w:line="360" w:lineRule="auto"/>
        <w:jc w:val="both"/>
        <w:rPr>
          <w:rFonts w:ascii="Roboto" w:hAnsi="Roboto"/>
          <w:sz w:val="20"/>
        </w:rPr>
      </w:pPr>
      <w:r w:rsidRPr="00DA0818">
        <w:rPr>
          <w:rFonts w:ascii="Roboto" w:hAnsi="Roboto"/>
          <w:sz w:val="20"/>
        </w:rPr>
        <w:t xml:space="preserve">Buffer storage systems from </w:t>
      </w:r>
      <w:r w:rsidR="000F31E1">
        <w:rPr>
          <w:rFonts w:ascii="Roboto" w:hAnsi="Roboto"/>
          <w:sz w:val="20"/>
        </w:rPr>
        <w:t>LiSEC</w:t>
      </w:r>
      <w:r w:rsidRPr="00DA0818">
        <w:rPr>
          <w:rFonts w:ascii="Roboto" w:hAnsi="Roboto"/>
          <w:sz w:val="20"/>
        </w:rPr>
        <w:t xml:space="preserve"> play a crucial role in managing</w:t>
      </w:r>
      <w:r w:rsidR="00F51891">
        <w:rPr>
          <w:rFonts w:ascii="Roboto" w:hAnsi="Roboto"/>
          <w:sz w:val="20"/>
        </w:rPr>
        <w:t xml:space="preserve"> the</w:t>
      </w:r>
      <w:r w:rsidRPr="00DA0818">
        <w:rPr>
          <w:rFonts w:ascii="Roboto" w:hAnsi="Roboto"/>
          <w:sz w:val="20"/>
        </w:rPr>
        <w:t xml:space="preserve"> workflow, allowing glass to be temporarily held between production steps. This not only streamlines operations but also reduces manual handling, which in turn minimizes errors and remakes. The</w:t>
      </w:r>
      <w:r>
        <w:rPr>
          <w:rFonts w:ascii="Roboto" w:hAnsi="Roboto"/>
          <w:sz w:val="20"/>
        </w:rPr>
        <w:t xml:space="preserve"> </w:t>
      </w:r>
      <w:r w:rsidR="000F31E1">
        <w:rPr>
          <w:rFonts w:ascii="Roboto" w:hAnsi="Roboto"/>
          <w:sz w:val="20"/>
        </w:rPr>
        <w:t>LiSEC</w:t>
      </w:r>
      <w:r w:rsidRPr="00DA0818">
        <w:rPr>
          <w:rFonts w:ascii="Roboto" w:hAnsi="Roboto"/>
          <w:sz w:val="20"/>
        </w:rPr>
        <w:t xml:space="preserve"> insulating glass lines</w:t>
      </w:r>
      <w:r>
        <w:rPr>
          <w:rFonts w:ascii="Roboto" w:hAnsi="Roboto"/>
          <w:sz w:val="20"/>
        </w:rPr>
        <w:t xml:space="preserve"> </w:t>
      </w:r>
      <w:r w:rsidRPr="00DA0818">
        <w:rPr>
          <w:rFonts w:ascii="Roboto" w:hAnsi="Roboto"/>
          <w:sz w:val="20"/>
        </w:rPr>
        <w:t>enable</w:t>
      </w:r>
      <w:r w:rsidR="00F51891">
        <w:rPr>
          <w:rFonts w:ascii="Roboto" w:hAnsi="Roboto"/>
          <w:sz w:val="20"/>
        </w:rPr>
        <w:t xml:space="preserve"> </w:t>
      </w:r>
      <w:r w:rsidRPr="00DA0818">
        <w:rPr>
          <w:rFonts w:ascii="Roboto" w:hAnsi="Roboto"/>
          <w:sz w:val="20"/>
        </w:rPr>
        <w:t>Metro</w:t>
      </w:r>
      <w:r>
        <w:rPr>
          <w:rFonts w:ascii="Roboto" w:hAnsi="Roboto"/>
          <w:sz w:val="20"/>
        </w:rPr>
        <w:t xml:space="preserve"> Performance Glass</w:t>
      </w:r>
      <w:r w:rsidRPr="00DA0818">
        <w:rPr>
          <w:rFonts w:ascii="Roboto" w:hAnsi="Roboto"/>
          <w:sz w:val="20"/>
        </w:rPr>
        <w:t xml:space="preserve"> to produce double and triple glazed units that meet the growing demand for energy</w:t>
      </w:r>
      <w:r w:rsidR="008406E1">
        <w:rPr>
          <w:rFonts w:ascii="Roboto" w:hAnsi="Roboto"/>
          <w:sz w:val="20"/>
        </w:rPr>
        <w:t xml:space="preserve"> </w:t>
      </w:r>
      <w:r w:rsidRPr="00DA0818">
        <w:rPr>
          <w:rFonts w:ascii="Roboto" w:hAnsi="Roboto"/>
          <w:sz w:val="20"/>
        </w:rPr>
        <w:t>efficient solutions, especially in colder regions like New Zealand’s South Island.</w:t>
      </w:r>
    </w:p>
    <w:p w14:paraId="6E6B40EF" w14:textId="77777777" w:rsidR="00DA0818" w:rsidRDefault="00DA0818" w:rsidP="00DA0818">
      <w:pPr>
        <w:widowControl w:val="0"/>
        <w:spacing w:after="0" w:line="360" w:lineRule="auto"/>
        <w:jc w:val="both"/>
        <w:rPr>
          <w:rFonts w:ascii="Roboto" w:hAnsi="Roboto"/>
          <w:sz w:val="20"/>
        </w:rPr>
      </w:pPr>
    </w:p>
    <w:p w14:paraId="016BC9FE" w14:textId="46F24F0C" w:rsidR="00DA0818" w:rsidRPr="007365D2" w:rsidRDefault="00DA0818" w:rsidP="00DA0818">
      <w:pPr>
        <w:widowControl w:val="0"/>
        <w:spacing w:after="0" w:line="360" w:lineRule="auto"/>
        <w:jc w:val="both"/>
        <w:rPr>
          <w:rFonts w:ascii="Roboto" w:hAnsi="Roboto"/>
          <w:sz w:val="20"/>
        </w:rPr>
      </w:pPr>
      <w:r w:rsidRPr="00DA0818">
        <w:rPr>
          <w:rFonts w:ascii="Roboto" w:hAnsi="Roboto"/>
          <w:sz w:val="20"/>
        </w:rPr>
        <w:t xml:space="preserve">Automation is a key advantage of </w:t>
      </w:r>
      <w:r w:rsidR="000F31E1">
        <w:rPr>
          <w:rFonts w:ascii="Roboto" w:hAnsi="Roboto"/>
          <w:sz w:val="20"/>
        </w:rPr>
        <w:t>LiSEC</w:t>
      </w:r>
      <w:r w:rsidRPr="00DA0818">
        <w:rPr>
          <w:rFonts w:ascii="Roboto" w:hAnsi="Roboto"/>
          <w:sz w:val="20"/>
        </w:rPr>
        <w:t>’s offerin</w:t>
      </w:r>
      <w:r w:rsidRPr="007365D2">
        <w:rPr>
          <w:rFonts w:ascii="Roboto" w:hAnsi="Roboto"/>
          <w:sz w:val="20"/>
        </w:rPr>
        <w:t xml:space="preserve">g. </w:t>
      </w:r>
      <w:r w:rsidR="006348F0" w:rsidRPr="007365D2">
        <w:rPr>
          <w:rFonts w:ascii="Roboto" w:hAnsi="Roboto"/>
          <w:sz w:val="20"/>
        </w:rPr>
        <w:t xml:space="preserve">Bert </w:t>
      </w:r>
      <w:bookmarkStart w:id="0" w:name="_Hlk213234383"/>
      <w:r w:rsidR="007365D2" w:rsidRPr="007365D2">
        <w:rPr>
          <w:rFonts w:ascii="Roboto" w:hAnsi="Roboto"/>
          <w:sz w:val="20"/>
        </w:rPr>
        <w:t>Riepma (</w:t>
      </w:r>
      <w:r w:rsidR="007232B0">
        <w:rPr>
          <w:rFonts w:ascii="Roboto" w:hAnsi="Roboto"/>
          <w:sz w:val="20"/>
        </w:rPr>
        <w:t>Operational Projects &amp; Systems Manager</w:t>
      </w:r>
      <w:r w:rsidR="007365D2" w:rsidRPr="007365D2">
        <w:rPr>
          <w:rFonts w:ascii="Roboto" w:hAnsi="Roboto"/>
          <w:sz w:val="20"/>
        </w:rPr>
        <w:t>)</w:t>
      </w:r>
      <w:bookmarkEnd w:id="0"/>
      <w:r w:rsidRPr="007365D2">
        <w:rPr>
          <w:rFonts w:ascii="Roboto" w:hAnsi="Roboto"/>
          <w:sz w:val="20"/>
        </w:rPr>
        <w:t xml:space="preserve"> highlighted how </w:t>
      </w:r>
      <w:r w:rsidR="000F31E1" w:rsidRPr="007365D2">
        <w:rPr>
          <w:rFonts w:ascii="Roboto" w:hAnsi="Roboto"/>
          <w:sz w:val="20"/>
        </w:rPr>
        <w:t>LiSEC</w:t>
      </w:r>
      <w:r w:rsidRPr="007365D2">
        <w:rPr>
          <w:rFonts w:ascii="Roboto" w:hAnsi="Roboto"/>
          <w:sz w:val="20"/>
        </w:rPr>
        <w:t>’s systems allow glass to move through the plant with minimal human intervention, improving quality and consistency. The c</w:t>
      </w:r>
      <w:r w:rsidR="007365D2" w:rsidRPr="007365D2">
        <w:rPr>
          <w:rFonts w:ascii="Roboto" w:hAnsi="Roboto"/>
          <w:sz w:val="20"/>
        </w:rPr>
        <w:t>rane</w:t>
      </w:r>
      <w:r w:rsidRPr="007365D2">
        <w:rPr>
          <w:rFonts w:ascii="Roboto" w:hAnsi="Roboto"/>
          <w:sz w:val="20"/>
        </w:rPr>
        <w:t xml:space="preserve"> system further enhances internal logistics, automating the transport of glass between different workstations. </w:t>
      </w:r>
      <w:r w:rsidR="000F31E1" w:rsidRPr="007365D2">
        <w:rPr>
          <w:rFonts w:ascii="Roboto" w:hAnsi="Roboto"/>
          <w:sz w:val="20"/>
        </w:rPr>
        <w:t>LiSEC</w:t>
      </w:r>
      <w:r w:rsidRPr="007365D2">
        <w:rPr>
          <w:rFonts w:ascii="Roboto" w:hAnsi="Roboto"/>
          <w:sz w:val="20"/>
        </w:rPr>
        <w:t>’s technology is present in nearly every aspect of Metro</w:t>
      </w:r>
      <w:r w:rsidR="000F31E1" w:rsidRPr="007365D2">
        <w:rPr>
          <w:rFonts w:ascii="Roboto" w:hAnsi="Roboto"/>
          <w:sz w:val="20"/>
        </w:rPr>
        <w:t xml:space="preserve"> Performance Glass’</w:t>
      </w:r>
      <w:r w:rsidRPr="007365D2">
        <w:rPr>
          <w:rFonts w:ascii="Roboto" w:hAnsi="Roboto"/>
          <w:sz w:val="20"/>
        </w:rPr>
        <w:t xml:space="preserve"> operations, from cutting and buffering to edge deletion and finishing.</w:t>
      </w:r>
    </w:p>
    <w:p w14:paraId="592003EA" w14:textId="77777777" w:rsidR="00DA0818" w:rsidRPr="007365D2" w:rsidRDefault="00DA0818" w:rsidP="00DA0818">
      <w:pPr>
        <w:widowControl w:val="0"/>
        <w:spacing w:after="0" w:line="360" w:lineRule="auto"/>
        <w:jc w:val="both"/>
        <w:rPr>
          <w:rFonts w:ascii="Roboto" w:hAnsi="Roboto"/>
          <w:sz w:val="20"/>
        </w:rPr>
      </w:pPr>
    </w:p>
    <w:p w14:paraId="1F30B771" w14:textId="0BFFF855" w:rsidR="00DA0818" w:rsidRPr="00DA0818" w:rsidRDefault="00DA0818" w:rsidP="00DA0818">
      <w:pPr>
        <w:widowControl w:val="0"/>
        <w:spacing w:after="0" w:line="360" w:lineRule="auto"/>
        <w:jc w:val="both"/>
        <w:rPr>
          <w:rFonts w:ascii="Roboto" w:hAnsi="Roboto"/>
          <w:sz w:val="20"/>
        </w:rPr>
      </w:pPr>
      <w:r w:rsidRPr="007365D2">
        <w:rPr>
          <w:rFonts w:ascii="Roboto" w:hAnsi="Roboto"/>
          <w:sz w:val="20"/>
        </w:rPr>
        <w:t xml:space="preserve">Software integration is another area where </w:t>
      </w:r>
      <w:r w:rsidR="000F31E1" w:rsidRPr="007365D2">
        <w:rPr>
          <w:rFonts w:ascii="Roboto" w:hAnsi="Roboto"/>
          <w:sz w:val="20"/>
        </w:rPr>
        <w:t>LiSEC</w:t>
      </w:r>
      <w:r w:rsidRPr="007365D2">
        <w:rPr>
          <w:rFonts w:ascii="Roboto" w:hAnsi="Roboto"/>
          <w:sz w:val="20"/>
        </w:rPr>
        <w:t xml:space="preserve"> stands out. Metro has connected </w:t>
      </w:r>
      <w:r w:rsidR="000F31E1" w:rsidRPr="007365D2">
        <w:rPr>
          <w:rFonts w:ascii="Roboto" w:hAnsi="Roboto"/>
          <w:sz w:val="20"/>
        </w:rPr>
        <w:t>LiSEC</w:t>
      </w:r>
      <w:r w:rsidRPr="007365D2">
        <w:rPr>
          <w:rFonts w:ascii="Roboto" w:hAnsi="Roboto"/>
          <w:sz w:val="20"/>
        </w:rPr>
        <w:t xml:space="preserve">’s </w:t>
      </w:r>
      <w:proofErr w:type="spellStart"/>
      <w:r w:rsidRPr="007365D2">
        <w:rPr>
          <w:rFonts w:ascii="Roboto" w:hAnsi="Roboto"/>
          <w:sz w:val="20"/>
        </w:rPr>
        <w:t>GPS.order</w:t>
      </w:r>
      <w:proofErr w:type="spellEnd"/>
      <w:r w:rsidRPr="007365D2">
        <w:rPr>
          <w:rFonts w:ascii="Roboto" w:hAnsi="Roboto"/>
          <w:sz w:val="20"/>
        </w:rPr>
        <w:t xml:space="preserve"> and </w:t>
      </w:r>
      <w:proofErr w:type="spellStart"/>
      <w:r w:rsidRPr="007365D2">
        <w:rPr>
          <w:rFonts w:ascii="Roboto" w:hAnsi="Roboto"/>
          <w:sz w:val="20"/>
        </w:rPr>
        <w:t>GPS.prod</w:t>
      </w:r>
      <w:proofErr w:type="spellEnd"/>
      <w:r w:rsidRPr="007365D2">
        <w:rPr>
          <w:rFonts w:ascii="Roboto" w:hAnsi="Roboto"/>
          <w:sz w:val="20"/>
        </w:rPr>
        <w:t xml:space="preserve"> software with their own glass ordering system. This integration streamlines order management and production planning, making it easier to keep track of jobs and optimize workflow</w:t>
      </w:r>
      <w:r w:rsidR="00F51891" w:rsidRPr="007365D2">
        <w:rPr>
          <w:rFonts w:ascii="Roboto" w:hAnsi="Roboto"/>
          <w:sz w:val="20"/>
        </w:rPr>
        <w:t>s</w:t>
      </w:r>
      <w:r w:rsidRPr="007365D2">
        <w:rPr>
          <w:rFonts w:ascii="Roboto" w:hAnsi="Roboto"/>
          <w:sz w:val="20"/>
        </w:rPr>
        <w:t xml:space="preserve">. Additional </w:t>
      </w:r>
      <w:r w:rsidR="000F31E1" w:rsidRPr="007365D2">
        <w:rPr>
          <w:rFonts w:ascii="Roboto" w:hAnsi="Roboto"/>
          <w:sz w:val="20"/>
        </w:rPr>
        <w:t>LiSEC</w:t>
      </w:r>
      <w:r w:rsidRPr="007365D2">
        <w:rPr>
          <w:rFonts w:ascii="Roboto" w:hAnsi="Roboto"/>
          <w:sz w:val="20"/>
        </w:rPr>
        <w:t xml:space="preserve"> software, such as </w:t>
      </w:r>
      <w:proofErr w:type="spellStart"/>
      <w:r w:rsidR="000F31E1" w:rsidRPr="007365D2">
        <w:rPr>
          <w:rFonts w:ascii="Roboto" w:hAnsi="Roboto"/>
          <w:sz w:val="20"/>
        </w:rPr>
        <w:t>dynopt</w:t>
      </w:r>
      <w:proofErr w:type="spellEnd"/>
      <w:r w:rsidRPr="007365D2">
        <w:rPr>
          <w:rFonts w:ascii="Roboto" w:hAnsi="Roboto"/>
          <w:sz w:val="20"/>
        </w:rPr>
        <w:t xml:space="preserve">, is used to </w:t>
      </w:r>
      <w:r w:rsidR="00F51891" w:rsidRPr="007365D2">
        <w:rPr>
          <w:rFonts w:ascii="Roboto" w:hAnsi="Roboto"/>
          <w:sz w:val="20"/>
        </w:rPr>
        <w:t xml:space="preserve">support </w:t>
      </w:r>
      <w:r w:rsidRPr="007365D2">
        <w:rPr>
          <w:rFonts w:ascii="Roboto" w:hAnsi="Roboto"/>
          <w:sz w:val="20"/>
        </w:rPr>
        <w:t>cutting table</w:t>
      </w:r>
      <w:r w:rsidR="00F51891" w:rsidRPr="007365D2">
        <w:rPr>
          <w:rFonts w:ascii="Roboto" w:hAnsi="Roboto"/>
          <w:sz w:val="20"/>
        </w:rPr>
        <w:t xml:space="preserve"> optimisation</w:t>
      </w:r>
      <w:r w:rsidRPr="007365D2">
        <w:rPr>
          <w:rFonts w:ascii="Roboto" w:hAnsi="Roboto"/>
          <w:sz w:val="20"/>
        </w:rPr>
        <w:t xml:space="preserve">, while </w:t>
      </w:r>
      <w:proofErr w:type="spellStart"/>
      <w:r w:rsidRPr="007365D2">
        <w:rPr>
          <w:rFonts w:ascii="Roboto" w:hAnsi="Roboto"/>
          <w:sz w:val="20"/>
        </w:rPr>
        <w:t>autofab</w:t>
      </w:r>
      <w:proofErr w:type="spellEnd"/>
      <w:r w:rsidRPr="007365D2">
        <w:rPr>
          <w:rFonts w:ascii="Roboto" w:hAnsi="Roboto"/>
          <w:sz w:val="20"/>
        </w:rPr>
        <w:t xml:space="preserve"> </w:t>
      </w:r>
      <w:r w:rsidR="00F51891" w:rsidRPr="007365D2">
        <w:rPr>
          <w:rFonts w:ascii="Roboto" w:hAnsi="Roboto"/>
          <w:sz w:val="20"/>
        </w:rPr>
        <w:t xml:space="preserve">provides </w:t>
      </w:r>
      <w:r w:rsidRPr="007365D2">
        <w:rPr>
          <w:rFonts w:ascii="Roboto" w:hAnsi="Roboto"/>
          <w:sz w:val="20"/>
        </w:rPr>
        <w:t>high</w:t>
      </w:r>
      <w:r w:rsidR="00913C4C">
        <w:rPr>
          <w:rFonts w:ascii="Roboto" w:hAnsi="Roboto"/>
          <w:sz w:val="20"/>
        </w:rPr>
        <w:t xml:space="preserve"> </w:t>
      </w:r>
      <w:r w:rsidRPr="007365D2">
        <w:rPr>
          <w:rFonts w:ascii="Roboto" w:hAnsi="Roboto"/>
          <w:sz w:val="20"/>
        </w:rPr>
        <w:t xml:space="preserve">density automation throughout the plant. Bert </w:t>
      </w:r>
      <w:r w:rsidR="007365D2" w:rsidRPr="007365D2">
        <w:rPr>
          <w:rFonts w:ascii="Roboto" w:hAnsi="Roboto"/>
          <w:sz w:val="20"/>
        </w:rPr>
        <w:t xml:space="preserve">Riepma </w:t>
      </w:r>
      <w:r w:rsidR="00A823EF" w:rsidRPr="007365D2">
        <w:rPr>
          <w:rFonts w:ascii="Roboto" w:hAnsi="Roboto"/>
          <w:sz w:val="20"/>
        </w:rPr>
        <w:t>(</w:t>
      </w:r>
      <w:r w:rsidR="00A823EF">
        <w:rPr>
          <w:rFonts w:ascii="Roboto" w:hAnsi="Roboto"/>
          <w:sz w:val="20"/>
        </w:rPr>
        <w:t>Operational Projects &amp; Systems Manager</w:t>
      </w:r>
      <w:r w:rsidR="00A823EF" w:rsidRPr="007365D2">
        <w:rPr>
          <w:rFonts w:ascii="Roboto" w:hAnsi="Roboto"/>
          <w:sz w:val="20"/>
        </w:rPr>
        <w:t>)</w:t>
      </w:r>
      <w:r w:rsidRPr="007365D2">
        <w:rPr>
          <w:rFonts w:ascii="Roboto" w:hAnsi="Roboto"/>
          <w:sz w:val="20"/>
        </w:rPr>
        <w:t xml:space="preserve"> noted that having a unified </w:t>
      </w:r>
      <w:r w:rsidR="000F31E1" w:rsidRPr="007365D2">
        <w:rPr>
          <w:rFonts w:ascii="Roboto" w:hAnsi="Roboto"/>
          <w:sz w:val="20"/>
        </w:rPr>
        <w:t xml:space="preserve">software </w:t>
      </w:r>
      <w:r w:rsidRPr="007365D2">
        <w:rPr>
          <w:rFonts w:ascii="Roboto" w:hAnsi="Roboto"/>
          <w:sz w:val="20"/>
        </w:rPr>
        <w:t>system reduces complexity, eliminates integration issues and provides</w:t>
      </w:r>
      <w:r w:rsidRPr="00DA0818">
        <w:rPr>
          <w:rFonts w:ascii="Roboto" w:hAnsi="Roboto"/>
          <w:sz w:val="20"/>
        </w:rPr>
        <w:t xml:space="preserve"> a single point of contact for support</w:t>
      </w:r>
      <w:r w:rsidR="00F51891">
        <w:rPr>
          <w:rFonts w:ascii="Roboto" w:hAnsi="Roboto"/>
          <w:sz w:val="20"/>
        </w:rPr>
        <w:t>, which</w:t>
      </w:r>
      <w:r w:rsidR="000F31E1">
        <w:rPr>
          <w:rFonts w:ascii="Roboto" w:hAnsi="Roboto"/>
          <w:sz w:val="20"/>
        </w:rPr>
        <w:t xml:space="preserve"> </w:t>
      </w:r>
      <w:r w:rsidRPr="00DA0818">
        <w:rPr>
          <w:rFonts w:ascii="Roboto" w:hAnsi="Roboto"/>
          <w:sz w:val="20"/>
        </w:rPr>
        <w:t>mak</w:t>
      </w:r>
      <w:r w:rsidR="00F51891">
        <w:rPr>
          <w:rFonts w:ascii="Roboto" w:hAnsi="Roboto"/>
          <w:sz w:val="20"/>
        </w:rPr>
        <w:t>es</w:t>
      </w:r>
      <w:r w:rsidRPr="00DA0818">
        <w:rPr>
          <w:rFonts w:ascii="Roboto" w:hAnsi="Roboto"/>
          <w:sz w:val="20"/>
        </w:rPr>
        <w:t xml:space="preserve"> daily operations smoother and more efficient.</w:t>
      </w:r>
    </w:p>
    <w:p w14:paraId="396A9F0B" w14:textId="77777777" w:rsidR="00DA0818" w:rsidRDefault="00DA0818" w:rsidP="00DA0818">
      <w:pPr>
        <w:widowControl w:val="0"/>
        <w:spacing w:after="0" w:line="360" w:lineRule="auto"/>
        <w:jc w:val="both"/>
        <w:rPr>
          <w:rFonts w:ascii="Roboto" w:hAnsi="Roboto"/>
          <w:b/>
          <w:bCs/>
          <w:sz w:val="20"/>
        </w:rPr>
      </w:pPr>
    </w:p>
    <w:p w14:paraId="2AFA3D4D" w14:textId="66413FAF" w:rsidR="00DA0818" w:rsidRPr="00DA0818" w:rsidRDefault="00DA0818" w:rsidP="00DA0818">
      <w:pPr>
        <w:widowControl w:val="0"/>
        <w:spacing w:after="0" w:line="360" w:lineRule="auto"/>
        <w:jc w:val="both"/>
        <w:rPr>
          <w:rFonts w:ascii="Roboto" w:hAnsi="Roboto"/>
          <w:b/>
          <w:bCs/>
          <w:sz w:val="20"/>
        </w:rPr>
      </w:pPr>
      <w:r w:rsidRPr="00DA0818">
        <w:rPr>
          <w:rFonts w:ascii="Roboto" w:hAnsi="Roboto"/>
          <w:b/>
          <w:bCs/>
          <w:sz w:val="20"/>
        </w:rPr>
        <w:t xml:space="preserve">Implementing </w:t>
      </w:r>
      <w:r w:rsidR="000F31E1">
        <w:rPr>
          <w:rFonts w:ascii="Roboto" w:hAnsi="Roboto"/>
          <w:b/>
          <w:bCs/>
          <w:sz w:val="20"/>
        </w:rPr>
        <w:t>LiSEC</w:t>
      </w:r>
      <w:r w:rsidRPr="00DA0818">
        <w:rPr>
          <w:rFonts w:ascii="Roboto" w:hAnsi="Roboto"/>
          <w:b/>
          <w:bCs/>
          <w:sz w:val="20"/>
        </w:rPr>
        <w:t xml:space="preserve"> </w:t>
      </w:r>
      <w:proofErr w:type="spellStart"/>
      <w:r w:rsidR="000F31E1">
        <w:rPr>
          <w:rFonts w:ascii="Roboto" w:hAnsi="Roboto"/>
          <w:b/>
          <w:bCs/>
          <w:sz w:val="20"/>
        </w:rPr>
        <w:t>LONGLiFE</w:t>
      </w:r>
      <w:proofErr w:type="spellEnd"/>
      <w:r w:rsidRPr="00DA0818">
        <w:rPr>
          <w:rFonts w:ascii="Roboto" w:hAnsi="Roboto"/>
          <w:b/>
          <w:bCs/>
          <w:sz w:val="20"/>
        </w:rPr>
        <w:t xml:space="preserve"> </w:t>
      </w:r>
      <w:r w:rsidR="000F31E1">
        <w:rPr>
          <w:rFonts w:ascii="Roboto" w:hAnsi="Roboto"/>
          <w:b/>
          <w:bCs/>
          <w:sz w:val="20"/>
        </w:rPr>
        <w:t>u</w:t>
      </w:r>
      <w:r w:rsidRPr="00DA0818">
        <w:rPr>
          <w:rFonts w:ascii="Roboto" w:hAnsi="Roboto"/>
          <w:b/>
          <w:bCs/>
          <w:sz w:val="20"/>
        </w:rPr>
        <w:t>pgrades</w:t>
      </w:r>
    </w:p>
    <w:p w14:paraId="5D0E6A61" w14:textId="2DE36F4E" w:rsidR="00DA0818" w:rsidRPr="00DA0818" w:rsidRDefault="00DA0818" w:rsidP="00DA0818">
      <w:pPr>
        <w:widowControl w:val="0"/>
        <w:spacing w:after="0" w:line="360" w:lineRule="auto"/>
        <w:jc w:val="both"/>
        <w:rPr>
          <w:rFonts w:ascii="Roboto" w:hAnsi="Roboto"/>
          <w:sz w:val="20"/>
        </w:rPr>
      </w:pPr>
      <w:r w:rsidRPr="00DA0818">
        <w:rPr>
          <w:rFonts w:ascii="Roboto" w:hAnsi="Roboto"/>
          <w:sz w:val="20"/>
        </w:rPr>
        <w:t xml:space="preserve">Metro Performance Glass has been proactive in extending the lifespan of its </w:t>
      </w:r>
      <w:r w:rsidR="000F31E1">
        <w:rPr>
          <w:rFonts w:ascii="Roboto" w:hAnsi="Roboto"/>
          <w:sz w:val="20"/>
        </w:rPr>
        <w:t>LiSEC</w:t>
      </w:r>
      <w:r w:rsidRPr="00DA0818">
        <w:rPr>
          <w:rFonts w:ascii="Roboto" w:hAnsi="Roboto"/>
          <w:sz w:val="20"/>
        </w:rPr>
        <w:t xml:space="preserve"> equipment through the </w:t>
      </w:r>
      <w:proofErr w:type="spellStart"/>
      <w:r w:rsidR="000F31E1">
        <w:rPr>
          <w:rFonts w:ascii="Roboto" w:hAnsi="Roboto"/>
          <w:sz w:val="20"/>
        </w:rPr>
        <w:t>LONGLiFE</w:t>
      </w:r>
      <w:proofErr w:type="spellEnd"/>
      <w:r w:rsidRPr="00DA0818">
        <w:rPr>
          <w:rFonts w:ascii="Roboto" w:hAnsi="Roboto"/>
          <w:sz w:val="20"/>
        </w:rPr>
        <w:t xml:space="preserve"> upgrade program</w:t>
      </w:r>
      <w:r>
        <w:rPr>
          <w:rFonts w:ascii="Roboto" w:hAnsi="Roboto"/>
          <w:sz w:val="20"/>
        </w:rPr>
        <w:t xml:space="preserve">, which they came across during </w:t>
      </w:r>
      <w:r w:rsidR="000F31E1">
        <w:rPr>
          <w:rFonts w:ascii="Roboto" w:hAnsi="Roboto"/>
          <w:sz w:val="20"/>
        </w:rPr>
        <w:t>LiSEC</w:t>
      </w:r>
      <w:r w:rsidR="00F51891">
        <w:rPr>
          <w:rFonts w:ascii="Roboto" w:hAnsi="Roboto"/>
          <w:sz w:val="20"/>
        </w:rPr>
        <w:t>’s</w:t>
      </w:r>
      <w:r>
        <w:rPr>
          <w:rFonts w:ascii="Roboto" w:hAnsi="Roboto"/>
          <w:sz w:val="20"/>
        </w:rPr>
        <w:t xml:space="preserve"> Virtual Fair in 2020 on </w:t>
      </w:r>
      <w:r w:rsidR="00F51891">
        <w:rPr>
          <w:rFonts w:ascii="Roboto" w:hAnsi="Roboto"/>
          <w:sz w:val="20"/>
        </w:rPr>
        <w:t xml:space="preserve">the </w:t>
      </w:r>
      <w:r w:rsidR="000F31E1">
        <w:rPr>
          <w:rFonts w:ascii="Roboto" w:hAnsi="Roboto"/>
          <w:sz w:val="20"/>
        </w:rPr>
        <w:t>LiSEC</w:t>
      </w:r>
      <w:r>
        <w:rPr>
          <w:rFonts w:ascii="Roboto" w:hAnsi="Roboto"/>
          <w:sz w:val="20"/>
        </w:rPr>
        <w:t xml:space="preserve"> Campus</w:t>
      </w:r>
      <w:r w:rsidRPr="00DA0818">
        <w:rPr>
          <w:rFonts w:ascii="Roboto" w:hAnsi="Roboto"/>
          <w:sz w:val="20"/>
        </w:rPr>
        <w:t>. The need for upgrades became apparent as older machines (NT, XP, Windows</w:t>
      </w:r>
      <w:r w:rsidR="004807FD">
        <w:rPr>
          <w:rFonts w:ascii="Roboto" w:hAnsi="Roboto"/>
          <w:sz w:val="20"/>
        </w:rPr>
        <w:t xml:space="preserve"> </w:t>
      </w:r>
      <w:r w:rsidRPr="00DA0818">
        <w:rPr>
          <w:rFonts w:ascii="Roboto" w:hAnsi="Roboto"/>
          <w:sz w:val="20"/>
        </w:rPr>
        <w:t>7</w:t>
      </w:r>
      <w:r w:rsidR="00EF0995">
        <w:rPr>
          <w:rFonts w:ascii="Roboto" w:hAnsi="Roboto"/>
          <w:sz w:val="20"/>
        </w:rPr>
        <w:t xml:space="preserve"> </w:t>
      </w:r>
      <w:r w:rsidRPr="00DA0818">
        <w:rPr>
          <w:rFonts w:ascii="Roboto" w:hAnsi="Roboto"/>
          <w:sz w:val="20"/>
        </w:rPr>
        <w:t xml:space="preserve">based systems) approached the end of their </w:t>
      </w:r>
      <w:r w:rsidR="007711C2">
        <w:rPr>
          <w:rFonts w:ascii="Roboto" w:hAnsi="Roboto"/>
          <w:sz w:val="20"/>
        </w:rPr>
        <w:t xml:space="preserve">full </w:t>
      </w:r>
      <w:r w:rsidR="007711C2" w:rsidRPr="007711C2">
        <w:rPr>
          <w:rFonts w:ascii="Roboto" w:hAnsi="Roboto"/>
          <w:sz w:val="20"/>
        </w:rPr>
        <w:t>product support</w:t>
      </w:r>
      <w:r w:rsidR="007711C2" w:rsidRPr="007711C2" w:rsidDel="007711C2">
        <w:rPr>
          <w:rFonts w:ascii="Roboto" w:hAnsi="Roboto"/>
          <w:sz w:val="20"/>
        </w:rPr>
        <w:t xml:space="preserve"> </w:t>
      </w:r>
      <w:r w:rsidR="007711C2">
        <w:rPr>
          <w:rFonts w:ascii="Roboto" w:hAnsi="Roboto"/>
          <w:sz w:val="20"/>
        </w:rPr>
        <w:t>period</w:t>
      </w:r>
      <w:r w:rsidRPr="00DA0818">
        <w:rPr>
          <w:rFonts w:ascii="Roboto" w:hAnsi="Roboto"/>
          <w:sz w:val="20"/>
        </w:rPr>
        <w:t>. Starting in 2020, Metro embarked on a multi-year project to replace and upgrade all outdated systems, including cutting tables, IG lines</w:t>
      </w:r>
      <w:r w:rsidR="00581090">
        <w:rPr>
          <w:rFonts w:ascii="Roboto" w:hAnsi="Roboto"/>
          <w:sz w:val="20"/>
        </w:rPr>
        <w:t xml:space="preserve"> </w:t>
      </w:r>
      <w:r w:rsidRPr="00DA0818">
        <w:rPr>
          <w:rFonts w:ascii="Roboto" w:hAnsi="Roboto"/>
          <w:sz w:val="20"/>
        </w:rPr>
        <w:t>and buffer systems.</w:t>
      </w:r>
    </w:p>
    <w:p w14:paraId="02F1E297" w14:textId="77777777" w:rsidR="00DA0818" w:rsidRDefault="00DA0818" w:rsidP="00DA0818">
      <w:pPr>
        <w:widowControl w:val="0"/>
        <w:spacing w:after="0" w:line="360" w:lineRule="auto"/>
        <w:jc w:val="both"/>
        <w:rPr>
          <w:rFonts w:ascii="Roboto" w:hAnsi="Roboto"/>
          <w:sz w:val="20"/>
        </w:rPr>
      </w:pPr>
    </w:p>
    <w:p w14:paraId="2AE5BC47" w14:textId="14A72AE1" w:rsidR="00A63FF7" w:rsidRPr="00A63FF7" w:rsidRDefault="00A63FF7" w:rsidP="00A63FF7">
      <w:pPr>
        <w:widowControl w:val="0"/>
        <w:spacing w:after="0" w:line="360" w:lineRule="auto"/>
        <w:jc w:val="both"/>
        <w:rPr>
          <w:rFonts w:ascii="Roboto" w:hAnsi="Roboto"/>
          <w:b/>
          <w:bCs/>
          <w:sz w:val="20"/>
        </w:rPr>
      </w:pPr>
      <w:r w:rsidRPr="00A63FF7">
        <w:rPr>
          <w:rFonts w:ascii="Roboto" w:hAnsi="Roboto"/>
          <w:b/>
          <w:bCs/>
          <w:sz w:val="20"/>
        </w:rPr>
        <w:t xml:space="preserve">Key </w:t>
      </w:r>
      <w:r w:rsidR="000F31E1">
        <w:rPr>
          <w:rFonts w:ascii="Roboto" w:hAnsi="Roboto"/>
          <w:b/>
          <w:bCs/>
          <w:sz w:val="20"/>
        </w:rPr>
        <w:t>b</w:t>
      </w:r>
      <w:r w:rsidRPr="00A63FF7">
        <w:rPr>
          <w:rFonts w:ascii="Roboto" w:hAnsi="Roboto"/>
          <w:b/>
          <w:bCs/>
          <w:sz w:val="20"/>
        </w:rPr>
        <w:t xml:space="preserve">enefits of </w:t>
      </w:r>
      <w:proofErr w:type="spellStart"/>
      <w:r w:rsidR="000F31E1">
        <w:rPr>
          <w:rFonts w:ascii="Roboto" w:hAnsi="Roboto"/>
          <w:b/>
          <w:bCs/>
          <w:sz w:val="20"/>
        </w:rPr>
        <w:t>LONGLiFE</w:t>
      </w:r>
      <w:proofErr w:type="spellEnd"/>
      <w:r w:rsidRPr="00A63FF7">
        <w:rPr>
          <w:rFonts w:ascii="Roboto" w:hAnsi="Roboto"/>
          <w:b/>
          <w:bCs/>
          <w:sz w:val="20"/>
        </w:rPr>
        <w:t xml:space="preserve"> Upgrades</w:t>
      </w:r>
      <w:r w:rsidR="007711C2">
        <w:rPr>
          <w:rFonts w:ascii="Roboto" w:hAnsi="Roboto"/>
          <w:b/>
          <w:bCs/>
          <w:sz w:val="20"/>
        </w:rPr>
        <w:t xml:space="preserve"> at Metro </w:t>
      </w:r>
      <w:r w:rsidR="007D2D01">
        <w:rPr>
          <w:rFonts w:ascii="Roboto" w:hAnsi="Roboto"/>
          <w:b/>
          <w:bCs/>
          <w:sz w:val="20"/>
        </w:rPr>
        <w:t>Performance Glass</w:t>
      </w:r>
    </w:p>
    <w:p w14:paraId="4A74C31D" w14:textId="77777777" w:rsidR="00A63FF7" w:rsidRPr="00A63FF7" w:rsidRDefault="00A63FF7" w:rsidP="00A63FF7">
      <w:pPr>
        <w:widowControl w:val="0"/>
        <w:numPr>
          <w:ilvl w:val="0"/>
          <w:numId w:val="11"/>
        </w:numPr>
        <w:spacing w:after="0" w:line="360" w:lineRule="auto"/>
        <w:jc w:val="both"/>
        <w:rPr>
          <w:rFonts w:ascii="Roboto" w:hAnsi="Roboto"/>
          <w:sz w:val="20"/>
        </w:rPr>
      </w:pPr>
      <w:r w:rsidRPr="00A63FF7">
        <w:rPr>
          <w:rFonts w:ascii="Roboto" w:hAnsi="Roboto"/>
          <w:b/>
          <w:bCs/>
          <w:sz w:val="20"/>
        </w:rPr>
        <w:t>Extended Equipment Lifespan:</w:t>
      </w:r>
      <w:r w:rsidRPr="00A63FF7">
        <w:rPr>
          <w:rFonts w:ascii="Roboto" w:hAnsi="Roboto"/>
          <w:sz w:val="20"/>
        </w:rPr>
        <w:t xml:space="preserve"> Upgrading existing machinery proved far more economical than complete replacement, allowing Metro to maximize the value of their investments.</w:t>
      </w:r>
    </w:p>
    <w:p w14:paraId="7C6E08C5" w14:textId="60800422" w:rsidR="00A63FF7" w:rsidRPr="00A63FF7" w:rsidRDefault="00A63FF7" w:rsidP="00A63FF7">
      <w:pPr>
        <w:widowControl w:val="0"/>
        <w:numPr>
          <w:ilvl w:val="0"/>
          <w:numId w:val="11"/>
        </w:numPr>
        <w:spacing w:after="0" w:line="360" w:lineRule="auto"/>
        <w:jc w:val="both"/>
        <w:rPr>
          <w:rFonts w:ascii="Roboto" w:hAnsi="Roboto"/>
          <w:sz w:val="20"/>
        </w:rPr>
      </w:pPr>
      <w:r w:rsidRPr="00A63FF7">
        <w:rPr>
          <w:rFonts w:ascii="Roboto" w:hAnsi="Roboto"/>
          <w:b/>
          <w:bCs/>
          <w:sz w:val="20"/>
        </w:rPr>
        <w:t>Reduced Downtime:</w:t>
      </w:r>
      <w:r w:rsidRPr="00A63FF7">
        <w:rPr>
          <w:rFonts w:ascii="Roboto" w:hAnsi="Roboto"/>
          <w:sz w:val="20"/>
        </w:rPr>
        <w:t xml:space="preserve"> </w:t>
      </w:r>
      <w:proofErr w:type="spellStart"/>
      <w:r w:rsidR="000F31E1">
        <w:rPr>
          <w:rFonts w:ascii="Roboto" w:hAnsi="Roboto"/>
          <w:sz w:val="20"/>
        </w:rPr>
        <w:t>LONGLiFE</w:t>
      </w:r>
      <w:proofErr w:type="spellEnd"/>
      <w:r w:rsidRPr="00A63FF7">
        <w:rPr>
          <w:rFonts w:ascii="Roboto" w:hAnsi="Roboto"/>
          <w:sz w:val="20"/>
        </w:rPr>
        <w:t xml:space="preserve"> upgrades </w:t>
      </w:r>
      <w:r w:rsidR="000F31E1">
        <w:rPr>
          <w:rFonts w:ascii="Roboto" w:hAnsi="Roboto"/>
          <w:sz w:val="20"/>
        </w:rPr>
        <w:t xml:space="preserve">only cause </w:t>
      </w:r>
      <w:r w:rsidR="007711C2">
        <w:rPr>
          <w:rFonts w:ascii="Roboto" w:hAnsi="Roboto"/>
          <w:sz w:val="20"/>
        </w:rPr>
        <w:t xml:space="preserve">short </w:t>
      </w:r>
      <w:r w:rsidRPr="00A63FF7">
        <w:rPr>
          <w:rFonts w:ascii="Roboto" w:hAnsi="Roboto"/>
          <w:sz w:val="20"/>
        </w:rPr>
        <w:t>machine downtime</w:t>
      </w:r>
      <w:r w:rsidR="007711C2">
        <w:rPr>
          <w:rFonts w:ascii="Roboto" w:hAnsi="Roboto"/>
          <w:sz w:val="20"/>
        </w:rPr>
        <w:t>s</w:t>
      </w:r>
      <w:r w:rsidRPr="00A63FF7">
        <w:rPr>
          <w:rFonts w:ascii="Roboto" w:hAnsi="Roboto"/>
          <w:sz w:val="20"/>
        </w:rPr>
        <w:t>, ensuring smoother operations and higher productivity.</w:t>
      </w:r>
    </w:p>
    <w:p w14:paraId="24537A95" w14:textId="77777777" w:rsidR="00A63FF7" w:rsidRPr="00A63FF7" w:rsidRDefault="00A63FF7" w:rsidP="00A63FF7">
      <w:pPr>
        <w:widowControl w:val="0"/>
        <w:numPr>
          <w:ilvl w:val="0"/>
          <w:numId w:val="11"/>
        </w:numPr>
        <w:spacing w:after="0" w:line="360" w:lineRule="auto"/>
        <w:jc w:val="both"/>
        <w:rPr>
          <w:rFonts w:ascii="Roboto" w:hAnsi="Roboto"/>
          <w:sz w:val="20"/>
        </w:rPr>
      </w:pPr>
      <w:r w:rsidRPr="00A63FF7">
        <w:rPr>
          <w:rFonts w:ascii="Roboto" w:hAnsi="Roboto"/>
          <w:b/>
          <w:bCs/>
          <w:sz w:val="20"/>
        </w:rPr>
        <w:t>Enhanced IT Security:</w:t>
      </w:r>
      <w:r w:rsidRPr="00A63FF7">
        <w:rPr>
          <w:rFonts w:ascii="Roboto" w:hAnsi="Roboto"/>
          <w:sz w:val="20"/>
        </w:rPr>
        <w:t xml:space="preserve"> Transitioning from unsupported operating systems (XP, Windows 7) to Windows 10 improved cybersecurity and compliance.</w:t>
      </w:r>
    </w:p>
    <w:p w14:paraId="31927A46" w14:textId="77777777" w:rsidR="00A63FF7" w:rsidRPr="00A63FF7" w:rsidRDefault="00A63FF7" w:rsidP="00A63FF7">
      <w:pPr>
        <w:widowControl w:val="0"/>
        <w:numPr>
          <w:ilvl w:val="0"/>
          <w:numId w:val="11"/>
        </w:numPr>
        <w:spacing w:after="0" w:line="360" w:lineRule="auto"/>
        <w:jc w:val="both"/>
        <w:rPr>
          <w:rFonts w:ascii="Roboto" w:hAnsi="Roboto"/>
          <w:sz w:val="20"/>
        </w:rPr>
      </w:pPr>
      <w:r w:rsidRPr="00A63FF7">
        <w:rPr>
          <w:rFonts w:ascii="Roboto" w:hAnsi="Roboto"/>
          <w:b/>
          <w:bCs/>
          <w:sz w:val="20"/>
        </w:rPr>
        <w:t>Sustainability:</w:t>
      </w:r>
      <w:r w:rsidRPr="00A63FF7">
        <w:rPr>
          <w:rFonts w:ascii="Roboto" w:hAnsi="Roboto"/>
          <w:sz w:val="20"/>
        </w:rPr>
        <w:t xml:space="preserve"> By upgrading rather than replacing, Metro contributed to sustainability efforts by reducing waste and making the most of existing resources.</w:t>
      </w:r>
    </w:p>
    <w:p w14:paraId="0F76AA47" w14:textId="7964F3FF" w:rsidR="00A63FF7" w:rsidRPr="00A63FF7" w:rsidRDefault="00A63FF7" w:rsidP="00DA0818">
      <w:pPr>
        <w:widowControl w:val="0"/>
        <w:numPr>
          <w:ilvl w:val="0"/>
          <w:numId w:val="11"/>
        </w:numPr>
        <w:spacing w:after="0" w:line="360" w:lineRule="auto"/>
        <w:jc w:val="both"/>
        <w:rPr>
          <w:rFonts w:ascii="Roboto" w:hAnsi="Roboto"/>
          <w:sz w:val="20"/>
        </w:rPr>
      </w:pPr>
      <w:r w:rsidRPr="00A63FF7">
        <w:rPr>
          <w:rFonts w:ascii="Roboto" w:hAnsi="Roboto"/>
          <w:b/>
          <w:bCs/>
          <w:sz w:val="20"/>
        </w:rPr>
        <w:t>Efficient Implementation:</w:t>
      </w:r>
      <w:r w:rsidRPr="00A63FF7">
        <w:rPr>
          <w:rFonts w:ascii="Roboto" w:hAnsi="Roboto"/>
          <w:sz w:val="20"/>
        </w:rPr>
        <w:t xml:space="preserve"> The upgrade process became faster and more streamlined over time, </w:t>
      </w:r>
      <w:r w:rsidRPr="00A63FF7">
        <w:rPr>
          <w:rFonts w:ascii="Roboto" w:hAnsi="Roboto"/>
          <w:sz w:val="20"/>
        </w:rPr>
        <w:lastRenderedPageBreak/>
        <w:t xml:space="preserve">with careful planning and collaboration between Metro’s maintenance teams and </w:t>
      </w:r>
      <w:r w:rsidR="000F31E1">
        <w:rPr>
          <w:rFonts w:ascii="Roboto" w:hAnsi="Roboto"/>
          <w:sz w:val="20"/>
        </w:rPr>
        <w:t>LiSEC</w:t>
      </w:r>
      <w:r w:rsidRPr="00A63FF7">
        <w:rPr>
          <w:rFonts w:ascii="Roboto" w:hAnsi="Roboto"/>
          <w:sz w:val="20"/>
        </w:rPr>
        <w:t xml:space="preserve"> engineers.</w:t>
      </w:r>
    </w:p>
    <w:p w14:paraId="2B5443C1" w14:textId="77777777" w:rsidR="00DA0818" w:rsidRPr="00DA0818" w:rsidRDefault="00DA0818" w:rsidP="00DA0818">
      <w:pPr>
        <w:widowControl w:val="0"/>
        <w:spacing w:after="0" w:line="360" w:lineRule="auto"/>
        <w:jc w:val="both"/>
        <w:rPr>
          <w:rFonts w:ascii="Roboto" w:hAnsi="Roboto"/>
          <w:sz w:val="20"/>
        </w:rPr>
      </w:pPr>
    </w:p>
    <w:p w14:paraId="54039B77" w14:textId="434A14C8" w:rsidR="00DA0818" w:rsidRPr="00DA0818" w:rsidRDefault="00A63FF7" w:rsidP="00DA0818">
      <w:pPr>
        <w:widowControl w:val="0"/>
        <w:spacing w:after="0" w:line="360" w:lineRule="auto"/>
        <w:jc w:val="both"/>
        <w:rPr>
          <w:rFonts w:ascii="Roboto" w:hAnsi="Roboto"/>
          <w:b/>
          <w:bCs/>
          <w:sz w:val="20"/>
        </w:rPr>
      </w:pPr>
      <w:r>
        <w:rPr>
          <w:rFonts w:ascii="Roboto" w:hAnsi="Roboto"/>
          <w:b/>
          <w:bCs/>
          <w:sz w:val="20"/>
        </w:rPr>
        <w:t>Looking ahead</w:t>
      </w:r>
    </w:p>
    <w:p w14:paraId="06B6222A" w14:textId="551965E5" w:rsidR="00DA0818" w:rsidRPr="00DA0818" w:rsidRDefault="00DA0818" w:rsidP="00DA0818">
      <w:pPr>
        <w:widowControl w:val="0"/>
        <w:spacing w:after="0" w:line="360" w:lineRule="auto"/>
        <w:jc w:val="both"/>
        <w:rPr>
          <w:rFonts w:ascii="Roboto" w:hAnsi="Roboto"/>
          <w:sz w:val="20"/>
        </w:rPr>
      </w:pPr>
      <w:r w:rsidRPr="00DA0818">
        <w:rPr>
          <w:rFonts w:ascii="Roboto" w:hAnsi="Roboto"/>
          <w:sz w:val="20"/>
        </w:rPr>
        <w:t xml:space="preserve">The partnership with </w:t>
      </w:r>
      <w:r w:rsidR="000F31E1">
        <w:rPr>
          <w:rFonts w:ascii="Roboto" w:hAnsi="Roboto"/>
          <w:sz w:val="20"/>
        </w:rPr>
        <w:t>LiSEC</w:t>
      </w:r>
      <w:r w:rsidRPr="00DA0818">
        <w:rPr>
          <w:rFonts w:ascii="Roboto" w:hAnsi="Roboto"/>
          <w:sz w:val="20"/>
        </w:rPr>
        <w:t xml:space="preserve"> has empowered Metro Performance Glass to stay ahead of industry trends, embrace automation, and deliver a wide variety of </w:t>
      </w:r>
      <w:proofErr w:type="gramStart"/>
      <w:r w:rsidRPr="00DA0818">
        <w:rPr>
          <w:rFonts w:ascii="Roboto" w:hAnsi="Roboto"/>
          <w:sz w:val="20"/>
        </w:rPr>
        <w:t>high</w:t>
      </w:r>
      <w:r w:rsidR="004807FD">
        <w:rPr>
          <w:rFonts w:ascii="Roboto" w:hAnsi="Roboto"/>
          <w:sz w:val="20"/>
        </w:rPr>
        <w:t xml:space="preserve"> </w:t>
      </w:r>
      <w:r w:rsidRPr="00DA0818">
        <w:rPr>
          <w:rFonts w:ascii="Roboto" w:hAnsi="Roboto"/>
          <w:sz w:val="20"/>
        </w:rPr>
        <w:t>quality</w:t>
      </w:r>
      <w:proofErr w:type="gramEnd"/>
      <w:r w:rsidRPr="00DA0818">
        <w:rPr>
          <w:rFonts w:ascii="Roboto" w:hAnsi="Roboto"/>
          <w:sz w:val="20"/>
        </w:rPr>
        <w:t xml:space="preserve"> glass products with minimal lead times. The </w:t>
      </w:r>
      <w:proofErr w:type="spellStart"/>
      <w:r w:rsidR="000F31E1">
        <w:rPr>
          <w:rFonts w:ascii="Roboto" w:hAnsi="Roboto"/>
          <w:sz w:val="20"/>
        </w:rPr>
        <w:t>LONGLiFE</w:t>
      </w:r>
      <w:proofErr w:type="spellEnd"/>
      <w:r w:rsidRPr="00DA0818">
        <w:rPr>
          <w:rFonts w:ascii="Roboto" w:hAnsi="Roboto"/>
          <w:sz w:val="20"/>
        </w:rPr>
        <w:t xml:space="preserve"> upgrades have ensured that Metro</w:t>
      </w:r>
      <w:r w:rsidR="000F31E1">
        <w:rPr>
          <w:rFonts w:ascii="Roboto" w:hAnsi="Roboto"/>
          <w:sz w:val="20"/>
        </w:rPr>
        <w:t xml:space="preserve"> Performance Glass</w:t>
      </w:r>
      <w:r w:rsidRPr="00DA0818">
        <w:rPr>
          <w:rFonts w:ascii="Roboto" w:hAnsi="Roboto"/>
          <w:sz w:val="20"/>
        </w:rPr>
        <w:t xml:space="preserve">’ production lines remain reliable, secure, and efficient, supporting </w:t>
      </w:r>
      <w:r w:rsidR="003E5557">
        <w:rPr>
          <w:rFonts w:ascii="Roboto" w:hAnsi="Roboto"/>
          <w:sz w:val="20"/>
        </w:rPr>
        <w:t>M</w:t>
      </w:r>
      <w:r w:rsidR="000F31E1">
        <w:rPr>
          <w:rFonts w:ascii="Roboto" w:hAnsi="Roboto"/>
          <w:sz w:val="20"/>
        </w:rPr>
        <w:t>etro</w:t>
      </w:r>
      <w:r w:rsidR="003E5557">
        <w:rPr>
          <w:rFonts w:ascii="Roboto" w:hAnsi="Roboto"/>
          <w:sz w:val="20"/>
        </w:rPr>
        <w:t>’s</w:t>
      </w:r>
      <w:r w:rsidRPr="00DA0818">
        <w:rPr>
          <w:rFonts w:ascii="Roboto" w:hAnsi="Roboto"/>
          <w:sz w:val="20"/>
        </w:rPr>
        <w:t xml:space="preserve"> commitment to service excellence and innovation.</w:t>
      </w:r>
      <w:r w:rsidR="00A63FF7">
        <w:rPr>
          <w:rFonts w:ascii="Roboto" w:hAnsi="Roboto"/>
          <w:sz w:val="20"/>
        </w:rPr>
        <w:t xml:space="preserve"> </w:t>
      </w:r>
      <w:r w:rsidRPr="00DA0818">
        <w:rPr>
          <w:rFonts w:ascii="Roboto" w:hAnsi="Roboto"/>
          <w:sz w:val="20"/>
        </w:rPr>
        <w:t xml:space="preserve">Metro continues to plan further upgrades, aiming to keep all systems up to date and ready for future challenges. Their strong relationship with </w:t>
      </w:r>
      <w:r w:rsidR="000F31E1">
        <w:rPr>
          <w:rFonts w:ascii="Roboto" w:hAnsi="Roboto"/>
          <w:sz w:val="20"/>
        </w:rPr>
        <w:t xml:space="preserve">LiSEC and </w:t>
      </w:r>
      <w:proofErr w:type="spellStart"/>
      <w:r w:rsidR="000F31E1">
        <w:rPr>
          <w:rFonts w:ascii="Roboto" w:hAnsi="Roboto"/>
          <w:sz w:val="20"/>
        </w:rPr>
        <w:t>Glasscorp</w:t>
      </w:r>
      <w:proofErr w:type="spellEnd"/>
      <w:r w:rsidR="000F31E1">
        <w:rPr>
          <w:rFonts w:ascii="Roboto" w:hAnsi="Roboto"/>
          <w:sz w:val="20"/>
        </w:rPr>
        <w:t xml:space="preserve"> New Zealand </w:t>
      </w:r>
      <w:r w:rsidRPr="00DA0818">
        <w:rPr>
          <w:rFonts w:ascii="Roboto" w:hAnsi="Roboto"/>
          <w:sz w:val="20"/>
        </w:rPr>
        <w:t>ensures ongoing support and access to the latest technological advancements.</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1FEADD11" w:rsidR="001501C6" w:rsidRDefault="00546669" w:rsidP="001501C6">
      <w:pPr>
        <w:widowControl w:val="0"/>
        <w:spacing w:after="0" w:line="360" w:lineRule="auto"/>
        <w:jc w:val="both"/>
        <w:rPr>
          <w:rFonts w:ascii="Roboto" w:hAnsi="Roboto"/>
          <w:i/>
          <w:iCs/>
          <w:sz w:val="20"/>
          <w:lang w:val="en-US"/>
        </w:rPr>
      </w:pPr>
      <w:r>
        <w:rPr>
          <w:rFonts w:ascii="Roboto" w:hAnsi="Roboto"/>
          <w:sz w:val="20"/>
        </w:rPr>
        <w:t xml:space="preserve">Photos © </w:t>
      </w:r>
      <w:r w:rsidR="000F31E1">
        <w:rPr>
          <w:rFonts w:ascii="Roboto" w:hAnsi="Roboto"/>
          <w:i/>
          <w:iCs/>
          <w:sz w:val="20"/>
          <w:lang w:val="en-US"/>
        </w:rPr>
        <w:t>LiSEC</w:t>
      </w:r>
    </w:p>
    <w:p w14:paraId="6FF341BB" w14:textId="506C100E" w:rsidR="006348F0" w:rsidRPr="00CE0EC5" w:rsidRDefault="00D006A7" w:rsidP="001501C6">
      <w:pPr>
        <w:widowControl w:val="0"/>
        <w:spacing w:after="0" w:line="360" w:lineRule="auto"/>
        <w:jc w:val="both"/>
        <w:rPr>
          <w:rFonts w:ascii="Roboto" w:hAnsi="Roboto"/>
          <w:b/>
          <w:bCs/>
          <w:sz w:val="20"/>
          <w:lang w:val="en-US"/>
        </w:rPr>
      </w:pPr>
      <w:r>
        <w:rPr>
          <w:rFonts w:ascii="Roboto" w:hAnsi="Roboto"/>
          <w:b/>
          <w:bCs/>
          <w:noProof/>
          <w:sz w:val="20"/>
        </w:rPr>
        <w:drawing>
          <wp:inline distT="0" distB="0" distL="0" distR="0" wp14:anchorId="5CB0CE76" wp14:editId="05ED7BDB">
            <wp:extent cx="2343150" cy="1562100"/>
            <wp:effectExtent l="0" t="0" r="0" b="0"/>
            <wp:docPr id="699011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4799" cy="1563199"/>
                    </a:xfrm>
                    <a:prstGeom prst="rect">
                      <a:avLst/>
                    </a:prstGeom>
                    <a:noFill/>
                    <a:ln>
                      <a:noFill/>
                    </a:ln>
                  </pic:spPr>
                </pic:pic>
              </a:graphicData>
            </a:graphic>
          </wp:inline>
        </w:drawing>
      </w:r>
    </w:p>
    <w:p w14:paraId="24A5BFA6" w14:textId="3874642C" w:rsidR="008A3E57" w:rsidRPr="002D77E8" w:rsidRDefault="008A3E57" w:rsidP="008A3E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xml:space="preserve">: Bert </w:t>
      </w:r>
      <w:r w:rsidR="007232B0" w:rsidRPr="007232B0">
        <w:rPr>
          <w:rFonts w:ascii="Roboto" w:hAnsi="Roboto"/>
          <w:b/>
          <w:bCs/>
          <w:i/>
          <w:iCs/>
          <w:sz w:val="20"/>
          <w:lang w:val="en-US"/>
        </w:rPr>
        <w:t>Riepma (Operational Projects &amp; Systems Manager</w:t>
      </w:r>
      <w:r w:rsidR="007232B0">
        <w:rPr>
          <w:rFonts w:ascii="Roboto" w:hAnsi="Roboto"/>
          <w:b/>
          <w:bCs/>
          <w:i/>
          <w:iCs/>
          <w:sz w:val="20"/>
          <w:lang w:val="en-US"/>
        </w:rPr>
        <w:t xml:space="preserve"> at Metro Performance Glass</w:t>
      </w:r>
      <w:r w:rsidR="007232B0" w:rsidRPr="007232B0">
        <w:rPr>
          <w:rFonts w:ascii="Roboto" w:hAnsi="Roboto"/>
          <w:b/>
          <w:bCs/>
          <w:i/>
          <w:iCs/>
          <w:sz w:val="20"/>
          <w:lang w:val="en-US"/>
        </w:rPr>
        <w:t>)</w:t>
      </w:r>
    </w:p>
    <w:p w14:paraId="05FBA5A8" w14:textId="2A9C7561" w:rsidR="006348F0" w:rsidRPr="00D006A7" w:rsidRDefault="003167EA" w:rsidP="001501C6">
      <w:pPr>
        <w:widowControl w:val="0"/>
        <w:spacing w:after="0" w:line="360" w:lineRule="auto"/>
        <w:jc w:val="both"/>
        <w:rPr>
          <w:rFonts w:ascii="Roboto" w:hAnsi="Roboto"/>
          <w:b/>
          <w:bCs/>
          <w:sz w:val="20"/>
          <w:lang w:val="en-US"/>
        </w:rPr>
      </w:pPr>
      <w:r>
        <w:rPr>
          <w:noProof/>
        </w:rPr>
        <w:drawing>
          <wp:inline distT="0" distB="0" distL="0" distR="0" wp14:anchorId="4F4FD95D" wp14:editId="2FE759AE">
            <wp:extent cx="2332355" cy="1551940"/>
            <wp:effectExtent l="0" t="0" r="0" b="0"/>
            <wp:docPr id="1196701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01292" name="Grafi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2355" cy="1551940"/>
                    </a:xfrm>
                    <a:prstGeom prst="rect">
                      <a:avLst/>
                    </a:prstGeom>
                    <a:noFill/>
                    <a:ln>
                      <a:noFill/>
                    </a:ln>
                  </pic:spPr>
                </pic:pic>
              </a:graphicData>
            </a:graphic>
          </wp:inline>
        </w:drawing>
      </w:r>
    </w:p>
    <w:p w14:paraId="11CC6DF9" w14:textId="38277B0F" w:rsidR="008A3E57" w:rsidRPr="002D77E8" w:rsidRDefault="008A3E57" w:rsidP="008A3E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xml:space="preserve">: cutting lines, buffers and crane by </w:t>
      </w:r>
      <w:r w:rsidR="000F31E1">
        <w:rPr>
          <w:rFonts w:ascii="Roboto" w:hAnsi="Roboto"/>
          <w:b/>
          <w:bCs/>
          <w:i/>
          <w:iCs/>
          <w:sz w:val="20"/>
          <w:lang w:val="en-US"/>
        </w:rPr>
        <w:t>LiSEC</w:t>
      </w:r>
    </w:p>
    <w:p w14:paraId="05CB0856" w14:textId="4A5FC25F" w:rsidR="00232C29" w:rsidRDefault="00D006A7" w:rsidP="003E5557">
      <w:pPr>
        <w:widowControl w:val="0"/>
        <w:spacing w:after="0" w:line="360" w:lineRule="auto"/>
        <w:jc w:val="both"/>
        <w:rPr>
          <w:noProof/>
        </w:rPr>
      </w:pPr>
      <w:r>
        <w:rPr>
          <w:noProof/>
        </w:rPr>
        <w:lastRenderedPageBreak/>
        <w:drawing>
          <wp:inline distT="0" distB="0" distL="0" distR="0" wp14:anchorId="56B0A4BB" wp14:editId="51AC7B31">
            <wp:extent cx="2357120" cy="1571413"/>
            <wp:effectExtent l="0" t="0" r="5080" b="0"/>
            <wp:docPr id="155731832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629" cy="1575086"/>
                    </a:xfrm>
                    <a:prstGeom prst="rect">
                      <a:avLst/>
                    </a:prstGeom>
                    <a:noFill/>
                    <a:ln>
                      <a:noFill/>
                    </a:ln>
                  </pic:spPr>
                </pic:pic>
              </a:graphicData>
            </a:graphic>
          </wp:inline>
        </w:drawing>
      </w:r>
    </w:p>
    <w:p w14:paraId="590B7DBE" w14:textId="666D3760" w:rsidR="00232C29" w:rsidRPr="002D77E8" w:rsidRDefault="00232C29" w:rsidP="00232C29">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sidR="008A3E57">
        <w:rPr>
          <w:rFonts w:ascii="Roboto" w:hAnsi="Roboto"/>
          <w:b/>
          <w:bCs/>
          <w:i/>
          <w:iCs/>
          <w:sz w:val="20"/>
          <w:lang w:val="en-US"/>
        </w:rPr>
        <w:t>: overview of</w:t>
      </w:r>
      <w:r w:rsidR="00862B01">
        <w:rPr>
          <w:rFonts w:ascii="Roboto" w:hAnsi="Roboto"/>
          <w:b/>
          <w:bCs/>
          <w:i/>
          <w:iCs/>
          <w:sz w:val="20"/>
          <w:lang w:val="en-US"/>
        </w:rPr>
        <w:t xml:space="preserve"> </w:t>
      </w:r>
      <w:r w:rsidR="000F31E1">
        <w:rPr>
          <w:rFonts w:ascii="Roboto" w:hAnsi="Roboto"/>
          <w:b/>
          <w:bCs/>
          <w:i/>
          <w:iCs/>
          <w:sz w:val="20"/>
          <w:lang w:val="en-US"/>
        </w:rPr>
        <w:t>LiSEC</w:t>
      </w:r>
      <w:r w:rsidR="008A3E57">
        <w:rPr>
          <w:rFonts w:ascii="Roboto" w:hAnsi="Roboto"/>
          <w:b/>
          <w:bCs/>
          <w:i/>
          <w:iCs/>
          <w:sz w:val="20"/>
          <w:lang w:val="en-US"/>
        </w:rPr>
        <w:t xml:space="preserve"> cutting lines</w:t>
      </w:r>
    </w:p>
    <w:p w14:paraId="4FCD1C9D" w14:textId="26D15018" w:rsidR="00232C29" w:rsidRPr="00D006A7" w:rsidRDefault="00D006A7" w:rsidP="003E5557">
      <w:pPr>
        <w:widowControl w:val="0"/>
        <w:spacing w:after="0" w:line="360" w:lineRule="auto"/>
        <w:jc w:val="both"/>
        <w:rPr>
          <w:noProof/>
          <w:lang w:val="en-US"/>
        </w:rPr>
      </w:pPr>
      <w:r>
        <w:rPr>
          <w:noProof/>
        </w:rPr>
        <w:drawing>
          <wp:inline distT="0" distB="0" distL="0" distR="0" wp14:anchorId="46FA7CF0" wp14:editId="1297E353">
            <wp:extent cx="2395538" cy="1597025"/>
            <wp:effectExtent l="0" t="0" r="5080" b="3175"/>
            <wp:docPr id="125300935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3133" cy="1602088"/>
                    </a:xfrm>
                    <a:prstGeom prst="rect">
                      <a:avLst/>
                    </a:prstGeom>
                    <a:noFill/>
                    <a:ln>
                      <a:noFill/>
                    </a:ln>
                  </pic:spPr>
                </pic:pic>
              </a:graphicData>
            </a:graphic>
          </wp:inline>
        </w:drawing>
      </w:r>
    </w:p>
    <w:p w14:paraId="0ACF9352" w14:textId="2FD5D97A" w:rsidR="00232C29" w:rsidRPr="002D77E8" w:rsidRDefault="00232C29" w:rsidP="00232C29">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sidR="008A3E57">
        <w:rPr>
          <w:rFonts w:ascii="Roboto" w:hAnsi="Roboto"/>
          <w:b/>
          <w:bCs/>
          <w:i/>
          <w:iCs/>
          <w:sz w:val="20"/>
          <w:lang w:val="en-US"/>
        </w:rPr>
        <w:t xml:space="preserve">: buffer systems of </w:t>
      </w:r>
      <w:r w:rsidR="000F31E1">
        <w:rPr>
          <w:rFonts w:ascii="Roboto" w:hAnsi="Roboto"/>
          <w:b/>
          <w:bCs/>
          <w:i/>
          <w:iCs/>
          <w:sz w:val="20"/>
          <w:lang w:val="en-US"/>
        </w:rPr>
        <w:t>LiSEC</w:t>
      </w:r>
    </w:p>
    <w:p w14:paraId="6AEAEC5D" w14:textId="54B7994E" w:rsidR="003E5557" w:rsidRDefault="00D006A7" w:rsidP="003E5557">
      <w:pPr>
        <w:widowControl w:val="0"/>
        <w:spacing w:after="0" w:line="360" w:lineRule="auto"/>
        <w:jc w:val="both"/>
        <w:rPr>
          <w:noProof/>
        </w:rPr>
      </w:pPr>
      <w:r>
        <w:rPr>
          <w:noProof/>
        </w:rPr>
        <w:drawing>
          <wp:inline distT="0" distB="0" distL="0" distR="0" wp14:anchorId="22812805" wp14:editId="4FE903C2">
            <wp:extent cx="2399983" cy="1599989"/>
            <wp:effectExtent l="0" t="0" r="635" b="635"/>
            <wp:docPr id="40955895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6798" cy="1604532"/>
                    </a:xfrm>
                    <a:prstGeom prst="rect">
                      <a:avLst/>
                    </a:prstGeom>
                    <a:noFill/>
                    <a:ln>
                      <a:noFill/>
                    </a:ln>
                  </pic:spPr>
                </pic:pic>
              </a:graphicData>
            </a:graphic>
          </wp:inline>
        </w:drawing>
      </w:r>
    </w:p>
    <w:p w14:paraId="4FF71ECD" w14:textId="5B8466B3" w:rsidR="00232C29" w:rsidRPr="002D77E8" w:rsidRDefault="00232C29" w:rsidP="00232C29">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sidR="008A3E57">
        <w:rPr>
          <w:rFonts w:ascii="Roboto" w:hAnsi="Roboto"/>
          <w:b/>
          <w:bCs/>
          <w:i/>
          <w:iCs/>
          <w:sz w:val="20"/>
          <w:lang w:val="en-US"/>
        </w:rPr>
        <w:t xml:space="preserve">: </w:t>
      </w:r>
      <w:r w:rsidR="000F31E1">
        <w:rPr>
          <w:rFonts w:ascii="Roboto" w:hAnsi="Roboto"/>
          <w:b/>
          <w:bCs/>
          <w:i/>
          <w:iCs/>
          <w:sz w:val="20"/>
          <w:lang w:val="en-US"/>
        </w:rPr>
        <w:t>LiSEC</w:t>
      </w:r>
      <w:r w:rsidR="008A3E57">
        <w:rPr>
          <w:rFonts w:ascii="Roboto" w:hAnsi="Roboto"/>
          <w:b/>
          <w:bCs/>
          <w:i/>
          <w:iCs/>
          <w:sz w:val="20"/>
          <w:lang w:val="en-US"/>
        </w:rPr>
        <w:t xml:space="preserve"> washing machine</w:t>
      </w:r>
    </w:p>
    <w:p w14:paraId="67E5F485" w14:textId="445DDCFC" w:rsidR="003E5557" w:rsidRDefault="00D006A7" w:rsidP="003E5557">
      <w:pPr>
        <w:widowControl w:val="0"/>
        <w:spacing w:after="0" w:line="360" w:lineRule="auto"/>
        <w:jc w:val="both"/>
        <w:rPr>
          <w:rFonts w:ascii="Roboto" w:hAnsi="Roboto"/>
          <w:b/>
          <w:bCs/>
          <w:i/>
          <w:iCs/>
          <w:sz w:val="20"/>
        </w:rPr>
      </w:pPr>
      <w:r>
        <w:rPr>
          <w:noProof/>
        </w:rPr>
        <w:drawing>
          <wp:inline distT="0" distB="0" distL="0" distR="0" wp14:anchorId="5FF3827E" wp14:editId="1BE1F88A">
            <wp:extent cx="2299017" cy="1532678"/>
            <wp:effectExtent l="0" t="0" r="6350" b="0"/>
            <wp:docPr id="141710998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12423" cy="1541615"/>
                    </a:xfrm>
                    <a:prstGeom prst="rect">
                      <a:avLst/>
                    </a:prstGeom>
                    <a:noFill/>
                    <a:ln>
                      <a:noFill/>
                    </a:ln>
                  </pic:spPr>
                </pic:pic>
              </a:graphicData>
            </a:graphic>
          </wp:inline>
        </w:drawing>
      </w:r>
    </w:p>
    <w:p w14:paraId="7BE28541" w14:textId="1158DD34" w:rsidR="003E5557" w:rsidRPr="002D77E8" w:rsidRDefault="003E5557" w:rsidP="003E55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sidR="008A3E57">
        <w:rPr>
          <w:rFonts w:ascii="Roboto" w:hAnsi="Roboto"/>
          <w:b/>
          <w:bCs/>
          <w:i/>
          <w:iCs/>
          <w:sz w:val="20"/>
          <w:lang w:val="en-US"/>
        </w:rPr>
        <w:t>: glass sheet moving through the cutting line</w:t>
      </w:r>
    </w:p>
    <w:p w14:paraId="69030850" w14:textId="349A467A" w:rsidR="008A3E57" w:rsidRDefault="00D006A7" w:rsidP="003E5557">
      <w:pPr>
        <w:widowControl w:val="0"/>
        <w:spacing w:after="0" w:line="360" w:lineRule="auto"/>
        <w:jc w:val="both"/>
        <w:rPr>
          <w:noProof/>
        </w:rPr>
      </w:pPr>
      <w:r>
        <w:rPr>
          <w:noProof/>
        </w:rPr>
        <w:lastRenderedPageBreak/>
        <w:drawing>
          <wp:inline distT="0" distB="0" distL="0" distR="0" wp14:anchorId="1D8E9016" wp14:editId="013A66B3">
            <wp:extent cx="2328863" cy="1552575"/>
            <wp:effectExtent l="0" t="0" r="0" b="0"/>
            <wp:docPr id="1516009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1455" cy="1554303"/>
                    </a:xfrm>
                    <a:prstGeom prst="rect">
                      <a:avLst/>
                    </a:prstGeom>
                    <a:noFill/>
                    <a:ln>
                      <a:noFill/>
                    </a:ln>
                  </pic:spPr>
                </pic:pic>
              </a:graphicData>
            </a:graphic>
          </wp:inline>
        </w:drawing>
      </w:r>
    </w:p>
    <w:p w14:paraId="3462DFDF" w14:textId="3A933E42" w:rsidR="008A3E57" w:rsidRPr="002D77E8" w:rsidRDefault="008A3E57" w:rsidP="008A3E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xml:space="preserve"> glass cutting line with </w:t>
      </w:r>
      <w:r w:rsidR="000F31E1">
        <w:rPr>
          <w:rFonts w:ascii="Roboto" w:hAnsi="Roboto"/>
          <w:b/>
          <w:bCs/>
          <w:i/>
          <w:iCs/>
          <w:sz w:val="20"/>
          <w:lang w:val="en-US"/>
        </w:rPr>
        <w:t>LiSEC</w:t>
      </w:r>
      <w:r>
        <w:rPr>
          <w:rFonts w:ascii="Roboto" w:hAnsi="Roboto"/>
          <w:b/>
          <w:bCs/>
          <w:i/>
          <w:iCs/>
          <w:sz w:val="20"/>
          <w:lang w:val="en-US"/>
        </w:rPr>
        <w:t xml:space="preserve"> software</w:t>
      </w:r>
    </w:p>
    <w:p w14:paraId="1D8F06BC" w14:textId="480E5A9A" w:rsidR="003E5557" w:rsidRDefault="00D006A7"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69B6B2D0" wp14:editId="20F6D2D8">
            <wp:extent cx="2300288" cy="1533525"/>
            <wp:effectExtent l="0" t="0" r="5080" b="0"/>
            <wp:docPr id="158822056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04471" cy="1536313"/>
                    </a:xfrm>
                    <a:prstGeom prst="rect">
                      <a:avLst/>
                    </a:prstGeom>
                    <a:noFill/>
                    <a:ln>
                      <a:noFill/>
                    </a:ln>
                  </pic:spPr>
                </pic:pic>
              </a:graphicData>
            </a:graphic>
          </wp:inline>
        </w:drawing>
      </w:r>
    </w:p>
    <w:p w14:paraId="13022E5F" w14:textId="1BAA4DBF" w:rsidR="003E5557" w:rsidRPr="002D77E8" w:rsidRDefault="003E5557" w:rsidP="003E55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xml:space="preserve"> press </w:t>
      </w:r>
      <w:proofErr w:type="gramStart"/>
      <w:r>
        <w:rPr>
          <w:rFonts w:ascii="Roboto" w:hAnsi="Roboto"/>
          <w:b/>
          <w:bCs/>
          <w:i/>
          <w:iCs/>
          <w:sz w:val="20"/>
          <w:lang w:val="en-US"/>
        </w:rPr>
        <w:t>for the production of</w:t>
      </w:r>
      <w:proofErr w:type="gramEnd"/>
      <w:r>
        <w:rPr>
          <w:rFonts w:ascii="Roboto" w:hAnsi="Roboto"/>
          <w:b/>
          <w:bCs/>
          <w:i/>
          <w:iCs/>
          <w:sz w:val="20"/>
          <w:lang w:val="en-US"/>
        </w:rPr>
        <w:t xml:space="preserve"> insulating glass</w:t>
      </w:r>
    </w:p>
    <w:p w14:paraId="41FB38F3" w14:textId="652E99DB" w:rsidR="003E5557" w:rsidRPr="00CE0EC5" w:rsidRDefault="00D006A7" w:rsidP="003E5557">
      <w:pPr>
        <w:widowControl w:val="0"/>
        <w:spacing w:after="0" w:line="360" w:lineRule="auto"/>
        <w:jc w:val="both"/>
        <w:rPr>
          <w:rFonts w:ascii="Roboto" w:hAnsi="Roboto"/>
          <w:b/>
          <w:bCs/>
          <w:i/>
          <w:iCs/>
          <w:sz w:val="20"/>
          <w:lang w:val="en-US"/>
        </w:rPr>
      </w:pPr>
      <w:r>
        <w:rPr>
          <w:rFonts w:ascii="Roboto" w:hAnsi="Roboto"/>
          <w:b/>
          <w:bCs/>
          <w:i/>
          <w:iCs/>
          <w:noProof/>
          <w:sz w:val="20"/>
        </w:rPr>
        <w:drawing>
          <wp:inline distT="0" distB="0" distL="0" distR="0" wp14:anchorId="47D15561" wp14:editId="44C53684">
            <wp:extent cx="2343150" cy="1562100"/>
            <wp:effectExtent l="0" t="0" r="0" b="0"/>
            <wp:docPr id="39050792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4782" cy="1563188"/>
                    </a:xfrm>
                    <a:prstGeom prst="rect">
                      <a:avLst/>
                    </a:prstGeom>
                    <a:noFill/>
                    <a:ln>
                      <a:noFill/>
                    </a:ln>
                  </pic:spPr>
                </pic:pic>
              </a:graphicData>
            </a:graphic>
          </wp:inline>
        </w:drawing>
      </w:r>
    </w:p>
    <w:p w14:paraId="5DC496DF" w14:textId="094606E2" w:rsidR="003E5557" w:rsidRPr="002D77E8" w:rsidRDefault="003E5557" w:rsidP="003E55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xml:space="preserve">: frame hanger by </w:t>
      </w:r>
      <w:r w:rsidR="000F31E1">
        <w:rPr>
          <w:rFonts w:ascii="Roboto" w:hAnsi="Roboto"/>
          <w:b/>
          <w:bCs/>
          <w:i/>
          <w:iCs/>
          <w:sz w:val="20"/>
          <w:lang w:val="en-US"/>
        </w:rPr>
        <w:t>LiSEC</w:t>
      </w:r>
    </w:p>
    <w:p w14:paraId="048143C8" w14:textId="62C6D394" w:rsidR="003E5557" w:rsidRDefault="00D006A7"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00AFBF78" wp14:editId="715104E1">
            <wp:extent cx="2343150" cy="1562100"/>
            <wp:effectExtent l="0" t="0" r="0" b="0"/>
            <wp:docPr id="125579684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4178" cy="1562785"/>
                    </a:xfrm>
                    <a:prstGeom prst="rect">
                      <a:avLst/>
                    </a:prstGeom>
                    <a:noFill/>
                    <a:ln>
                      <a:noFill/>
                    </a:ln>
                  </pic:spPr>
                </pic:pic>
              </a:graphicData>
            </a:graphic>
          </wp:inline>
        </w:drawing>
      </w:r>
    </w:p>
    <w:p w14:paraId="1BFB468D" w14:textId="17BC2BA2" w:rsidR="003E5557" w:rsidRPr="007365D2" w:rsidRDefault="003E5557" w:rsidP="003E5557">
      <w:pPr>
        <w:widowControl w:val="0"/>
        <w:spacing w:after="0" w:line="360" w:lineRule="auto"/>
        <w:jc w:val="both"/>
        <w:rPr>
          <w:rFonts w:ascii="Roboto" w:hAnsi="Roboto"/>
          <w:b/>
          <w:bCs/>
          <w:sz w:val="20"/>
          <w:lang w:val="da-DK"/>
        </w:rPr>
      </w:pPr>
      <w:r w:rsidRPr="007365D2">
        <w:rPr>
          <w:rFonts w:ascii="Roboto" w:hAnsi="Roboto"/>
          <w:b/>
          <w:bCs/>
          <w:i/>
          <w:iCs/>
          <w:sz w:val="20"/>
          <w:lang w:val="da-DK"/>
        </w:rPr>
        <w:t xml:space="preserve">© </w:t>
      </w:r>
      <w:r w:rsidR="000F31E1" w:rsidRPr="007365D2">
        <w:rPr>
          <w:rFonts w:ascii="Roboto" w:hAnsi="Roboto"/>
          <w:b/>
          <w:bCs/>
          <w:i/>
          <w:iCs/>
          <w:sz w:val="20"/>
          <w:lang w:val="da-DK"/>
        </w:rPr>
        <w:t>LiSEC</w:t>
      </w:r>
      <w:r w:rsidRPr="007365D2">
        <w:rPr>
          <w:rFonts w:ascii="Roboto" w:hAnsi="Roboto"/>
          <w:b/>
          <w:bCs/>
          <w:i/>
          <w:iCs/>
          <w:sz w:val="20"/>
          <w:lang w:val="da-DK"/>
        </w:rPr>
        <w:t xml:space="preserve">: </w:t>
      </w:r>
      <w:r w:rsidR="000F31E1" w:rsidRPr="007365D2">
        <w:rPr>
          <w:rFonts w:ascii="Roboto" w:hAnsi="Roboto"/>
          <w:b/>
          <w:bCs/>
          <w:i/>
          <w:iCs/>
          <w:sz w:val="20"/>
          <w:lang w:val="da-DK"/>
        </w:rPr>
        <w:t>LiSEC</w:t>
      </w:r>
      <w:r w:rsidRPr="007365D2">
        <w:rPr>
          <w:rFonts w:ascii="Roboto" w:hAnsi="Roboto"/>
          <w:b/>
          <w:bCs/>
          <w:i/>
          <w:iCs/>
          <w:sz w:val="20"/>
          <w:lang w:val="da-DK"/>
        </w:rPr>
        <w:t xml:space="preserve"> BSV-45NK frame bender</w:t>
      </w:r>
    </w:p>
    <w:p w14:paraId="0D01DC01" w14:textId="714BA8A1" w:rsidR="003E5557" w:rsidRPr="007365D2" w:rsidRDefault="00D006A7" w:rsidP="003E5557">
      <w:pPr>
        <w:widowControl w:val="0"/>
        <w:spacing w:after="0" w:line="360" w:lineRule="auto"/>
        <w:jc w:val="both"/>
        <w:rPr>
          <w:rFonts w:ascii="Roboto" w:hAnsi="Roboto"/>
          <w:b/>
          <w:bCs/>
          <w:i/>
          <w:iCs/>
          <w:sz w:val="20"/>
        </w:rPr>
      </w:pPr>
      <w:r>
        <w:rPr>
          <w:rFonts w:ascii="Roboto" w:hAnsi="Roboto"/>
          <w:b/>
          <w:i/>
          <w:noProof/>
          <w:sz w:val="20"/>
        </w:rPr>
        <w:lastRenderedPageBreak/>
        <w:drawing>
          <wp:inline distT="0" distB="0" distL="0" distR="0" wp14:anchorId="7E910C70" wp14:editId="1D9730E1">
            <wp:extent cx="2343150" cy="1562100"/>
            <wp:effectExtent l="0" t="0" r="0" b="0"/>
            <wp:docPr id="1738474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8174" cy="1565449"/>
                    </a:xfrm>
                    <a:prstGeom prst="rect">
                      <a:avLst/>
                    </a:prstGeom>
                    <a:noFill/>
                    <a:ln>
                      <a:noFill/>
                    </a:ln>
                  </pic:spPr>
                </pic:pic>
              </a:graphicData>
            </a:graphic>
          </wp:inline>
        </w:drawing>
      </w:r>
    </w:p>
    <w:p w14:paraId="22BECF83" w14:textId="18ED1402" w:rsidR="003E5557" w:rsidRPr="002D77E8" w:rsidRDefault="003E5557" w:rsidP="003E55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different glass types processed by Metro Performance Glass</w:t>
      </w:r>
    </w:p>
    <w:p w14:paraId="6A234B7C" w14:textId="67DA75F4" w:rsidR="003E5557" w:rsidRDefault="00D006A7" w:rsidP="00546669">
      <w:pPr>
        <w:widowControl w:val="0"/>
        <w:spacing w:after="0" w:line="360" w:lineRule="auto"/>
        <w:jc w:val="both"/>
        <w:rPr>
          <w:rFonts w:ascii="Roboto" w:hAnsi="Roboto"/>
          <w:sz w:val="20"/>
        </w:rPr>
      </w:pPr>
      <w:r>
        <w:rPr>
          <w:rFonts w:ascii="Roboto" w:hAnsi="Roboto"/>
          <w:noProof/>
          <w:sz w:val="20"/>
        </w:rPr>
        <w:drawing>
          <wp:inline distT="0" distB="0" distL="0" distR="0" wp14:anchorId="42EC00D6" wp14:editId="72E8DA7F">
            <wp:extent cx="2399983" cy="1599989"/>
            <wp:effectExtent l="0" t="0" r="635" b="635"/>
            <wp:docPr id="208095630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4822" cy="1603215"/>
                    </a:xfrm>
                    <a:prstGeom prst="rect">
                      <a:avLst/>
                    </a:prstGeom>
                    <a:noFill/>
                    <a:ln>
                      <a:noFill/>
                    </a:ln>
                  </pic:spPr>
                </pic:pic>
              </a:graphicData>
            </a:graphic>
          </wp:inline>
        </w:drawing>
      </w:r>
    </w:p>
    <w:p w14:paraId="6713C8DC" w14:textId="6B9D68C7" w:rsidR="003E5557" w:rsidRPr="002D77E8" w:rsidRDefault="003E5557" w:rsidP="003E55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 production planning software</w:t>
      </w:r>
      <w:r w:rsidR="00AD360A">
        <w:rPr>
          <w:rFonts w:ascii="Roboto" w:hAnsi="Roboto"/>
          <w:b/>
          <w:bCs/>
          <w:i/>
          <w:iCs/>
          <w:sz w:val="20"/>
          <w:lang w:val="en-US"/>
        </w:rPr>
        <w:t xml:space="preserve"> </w:t>
      </w:r>
    </w:p>
    <w:p w14:paraId="4535BD31" w14:textId="3CB8F33C" w:rsidR="00CE0EC5" w:rsidRDefault="00D006A7" w:rsidP="003E5557">
      <w:pPr>
        <w:widowControl w:val="0"/>
        <w:spacing w:after="0" w:line="360" w:lineRule="auto"/>
        <w:jc w:val="both"/>
        <w:rPr>
          <w:rFonts w:ascii="Roboto" w:hAnsi="Roboto"/>
          <w:b/>
          <w:bCs/>
          <w:i/>
          <w:iCs/>
          <w:sz w:val="20"/>
          <w:lang w:val="en-US"/>
        </w:rPr>
      </w:pPr>
      <w:r>
        <w:rPr>
          <w:rFonts w:ascii="Roboto" w:hAnsi="Roboto"/>
          <w:noProof/>
          <w:sz w:val="20"/>
        </w:rPr>
        <w:drawing>
          <wp:inline distT="0" distB="0" distL="0" distR="0" wp14:anchorId="1E581559" wp14:editId="3437B4ED">
            <wp:extent cx="2486025" cy="1657350"/>
            <wp:effectExtent l="0" t="0" r="9525" b="0"/>
            <wp:docPr id="17353854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7357" cy="1658238"/>
                    </a:xfrm>
                    <a:prstGeom prst="rect">
                      <a:avLst/>
                    </a:prstGeom>
                    <a:noFill/>
                    <a:ln>
                      <a:noFill/>
                    </a:ln>
                  </pic:spPr>
                </pic:pic>
              </a:graphicData>
            </a:graphic>
          </wp:inline>
        </w:drawing>
      </w:r>
    </w:p>
    <w:p w14:paraId="7FA930FB" w14:textId="72E13832" w:rsidR="003E5557" w:rsidRPr="002D77E8" w:rsidRDefault="003E5557" w:rsidP="003E5557">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Pr>
          <w:rFonts w:ascii="Roboto" w:hAnsi="Roboto"/>
          <w:b/>
          <w:bCs/>
          <w:i/>
          <w:iCs/>
          <w:sz w:val="20"/>
          <w:lang w:val="en-US"/>
        </w:rPr>
        <w:t>:</w:t>
      </w:r>
      <w:r w:rsidR="00AD360A">
        <w:rPr>
          <w:rFonts w:ascii="Roboto" w:hAnsi="Roboto"/>
          <w:b/>
          <w:bCs/>
          <w:i/>
          <w:iCs/>
          <w:sz w:val="20"/>
          <w:lang w:val="en-US"/>
        </w:rPr>
        <w:t xml:space="preserve"> LiSEC</w:t>
      </w:r>
      <w:r>
        <w:rPr>
          <w:rFonts w:ascii="Roboto" w:hAnsi="Roboto"/>
          <w:b/>
          <w:bCs/>
          <w:i/>
          <w:iCs/>
          <w:sz w:val="20"/>
          <w:lang w:val="en-US"/>
        </w:rPr>
        <w:t xml:space="preserve"> glass processing line</w:t>
      </w:r>
    </w:p>
    <w:p w14:paraId="024EEDBE" w14:textId="4CB24825" w:rsidR="002D77E8" w:rsidRPr="001501C6" w:rsidRDefault="00D006A7" w:rsidP="002D77E8">
      <w:pPr>
        <w:widowControl w:val="0"/>
        <w:spacing w:after="0" w:line="360" w:lineRule="auto"/>
        <w:jc w:val="both"/>
        <w:rPr>
          <w:rFonts w:ascii="Roboto" w:hAnsi="Roboto"/>
          <w:b/>
          <w:sz w:val="20"/>
        </w:rPr>
      </w:pPr>
      <w:r>
        <w:rPr>
          <w:rFonts w:ascii="Roboto" w:hAnsi="Roboto"/>
          <w:noProof/>
          <w:sz w:val="20"/>
        </w:rPr>
        <w:drawing>
          <wp:inline distT="0" distB="0" distL="0" distR="0" wp14:anchorId="6E869093" wp14:editId="3B654F23">
            <wp:extent cx="2571750" cy="1714500"/>
            <wp:effectExtent l="0" t="0" r="0" b="0"/>
            <wp:docPr id="378444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3240" cy="1715493"/>
                    </a:xfrm>
                    <a:prstGeom prst="rect">
                      <a:avLst/>
                    </a:prstGeom>
                    <a:noFill/>
                    <a:ln>
                      <a:noFill/>
                    </a:ln>
                  </pic:spPr>
                </pic:pic>
              </a:graphicData>
            </a:graphic>
          </wp:inline>
        </w:drawing>
      </w:r>
    </w:p>
    <w:p w14:paraId="290354B6" w14:textId="1130A2D7" w:rsidR="002D77E8" w:rsidRPr="002D77E8" w:rsidRDefault="002D77E8" w:rsidP="002D77E8">
      <w:pPr>
        <w:widowControl w:val="0"/>
        <w:spacing w:after="0" w:line="360" w:lineRule="auto"/>
        <w:jc w:val="both"/>
        <w:rPr>
          <w:rFonts w:ascii="Roboto" w:hAnsi="Roboto"/>
          <w:b/>
          <w:bCs/>
          <w:sz w:val="20"/>
          <w:lang w:val="en-US"/>
        </w:rPr>
      </w:pPr>
      <w:r w:rsidRPr="002D77E8">
        <w:rPr>
          <w:rFonts w:ascii="Roboto" w:hAnsi="Roboto"/>
          <w:b/>
          <w:bCs/>
          <w:i/>
          <w:iCs/>
          <w:sz w:val="20"/>
          <w:lang w:val="en-US"/>
        </w:rPr>
        <w:t xml:space="preserve">© </w:t>
      </w:r>
      <w:r w:rsidR="000F31E1">
        <w:rPr>
          <w:rFonts w:ascii="Roboto" w:hAnsi="Roboto"/>
          <w:b/>
          <w:bCs/>
          <w:i/>
          <w:iCs/>
          <w:sz w:val="20"/>
          <w:lang w:val="en-US"/>
        </w:rPr>
        <w:t>LiSEC</w:t>
      </w:r>
      <w:r w:rsidR="003E5557">
        <w:rPr>
          <w:rFonts w:ascii="Roboto" w:hAnsi="Roboto"/>
          <w:b/>
          <w:bCs/>
          <w:i/>
          <w:iCs/>
          <w:sz w:val="20"/>
          <w:lang w:val="en-US"/>
        </w:rPr>
        <w:t>: Metro Performance Glass Production from the outside</w:t>
      </w:r>
    </w:p>
    <w:p w14:paraId="1AFFA8A3" w14:textId="5B1C285B" w:rsidR="002D77E8" w:rsidRPr="002D77E8" w:rsidRDefault="002D77E8" w:rsidP="002D77E8">
      <w:pPr>
        <w:widowControl w:val="0"/>
        <w:spacing w:after="0" w:line="360" w:lineRule="auto"/>
        <w:jc w:val="both"/>
        <w:rPr>
          <w:rFonts w:ascii="Roboto" w:hAnsi="Roboto"/>
          <w:b/>
          <w:bCs/>
          <w:sz w:val="20"/>
          <w:lang w:val="en-US"/>
        </w:rPr>
      </w:pPr>
    </w:p>
    <w:p w14:paraId="7ED069BC" w14:textId="58C91415" w:rsidR="00546669" w:rsidRPr="002D77E8" w:rsidRDefault="00546669" w:rsidP="00546669">
      <w:pPr>
        <w:widowControl w:val="0"/>
        <w:spacing w:after="0" w:line="360" w:lineRule="auto"/>
        <w:jc w:val="both"/>
        <w:rPr>
          <w:rFonts w:ascii="Roboto" w:hAnsi="Roboto"/>
          <w:b/>
          <w:sz w:val="20"/>
          <w:lang w:val="en-US"/>
        </w:rPr>
      </w:pPr>
    </w:p>
    <w:p w14:paraId="55FF5CD0" w14:textId="77777777" w:rsidR="00C75B7B" w:rsidRPr="002D77E8" w:rsidRDefault="00C75B7B" w:rsidP="00C75B7B">
      <w:pPr>
        <w:widowControl w:val="0"/>
        <w:spacing w:after="0" w:line="240" w:lineRule="auto"/>
        <w:jc w:val="both"/>
        <w:rPr>
          <w:rFonts w:ascii="Roboto" w:hAnsi="Roboto"/>
          <w:b/>
          <w:sz w:val="20"/>
          <w:lang w:val="en-US"/>
        </w:rPr>
      </w:pPr>
    </w:p>
    <w:p w14:paraId="3559F609" w14:textId="77777777" w:rsidR="00C75B7B" w:rsidRPr="002D77E8" w:rsidRDefault="00C75B7B" w:rsidP="00C75B7B">
      <w:pPr>
        <w:widowControl w:val="0"/>
        <w:spacing w:after="0" w:line="240" w:lineRule="auto"/>
        <w:jc w:val="both"/>
        <w:rPr>
          <w:rFonts w:ascii="Roboto" w:hAnsi="Roboto"/>
          <w:b/>
          <w:sz w:val="20"/>
          <w:lang w:val="en-US"/>
        </w:rPr>
      </w:pPr>
    </w:p>
    <w:p w14:paraId="7DF7A457" w14:textId="6B5EDF72"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 xml:space="preserve">About </w:t>
      </w:r>
      <w:r w:rsidR="000F31E1">
        <w:rPr>
          <w:rFonts w:ascii="Roboto" w:hAnsi="Roboto"/>
          <w:b/>
          <w:sz w:val="20"/>
        </w:rPr>
        <w:t>LiSEC</w:t>
      </w:r>
    </w:p>
    <w:p w14:paraId="0A1B4806" w14:textId="77777777" w:rsidR="00DC6142" w:rsidRPr="00AB4B8E" w:rsidRDefault="00DC6142" w:rsidP="00DC6142">
      <w:pPr>
        <w:spacing w:after="0" w:line="240" w:lineRule="auto"/>
        <w:rPr>
          <w:rFonts w:ascii="Roboto" w:hAnsi="Roboto"/>
          <w:sz w:val="20"/>
          <w:lang w:val="en-US"/>
        </w:rPr>
      </w:pPr>
      <w:r w:rsidRPr="00F66854">
        <w:rPr>
          <w:rFonts w:ascii="Roboto" w:hAnsi="Roboto"/>
          <w:sz w:val="20"/>
          <w:lang w:val="en-US"/>
        </w:rPr>
        <w:t>With headquarters in Seitenstetten/Amstetten, Austria, LiSEC is a worldwide group of companies that has provided individual and extensive solutions in flat glass processing and refining for more than 60 years. In 202</w:t>
      </w:r>
      <w:r>
        <w:rPr>
          <w:rFonts w:ascii="Roboto" w:hAnsi="Roboto"/>
          <w:sz w:val="20"/>
          <w:lang w:val="en-US"/>
        </w:rPr>
        <w:t>5</w:t>
      </w:r>
      <w:r w:rsidRPr="00F66854">
        <w:rPr>
          <w:rFonts w:ascii="Roboto" w:hAnsi="Roboto"/>
          <w:sz w:val="20"/>
          <w:lang w:val="en-US"/>
        </w:rPr>
        <w:t>, the group, with around 1,300 employees and 25 locations, generated total revenues of around EUR 300 million, with an export rate of more than</w:t>
      </w:r>
      <w:r>
        <w:rPr>
          <w:rFonts w:ascii="Roboto" w:hAnsi="Roboto"/>
          <w:sz w:val="20"/>
          <w:lang w:val="en-US"/>
        </w:rPr>
        <w:t xml:space="preserve"> approx.</w:t>
      </w:r>
      <w:r w:rsidRPr="00F66854">
        <w:rPr>
          <w:rFonts w:ascii="Roboto" w:hAnsi="Roboto"/>
          <w:sz w:val="20"/>
          <w:lang w:val="en-US"/>
        </w:rPr>
        <w:t xml:space="preserve"> 95 percent. LiSEC stands for high quality machines and systems, as well as integrated complete solutions including software along the entire process chain in flat glass processing. The product range comprises both standalone machines and complete production lines for glass cutting, glass edge and glass surface processing, producing insulated and laminated glass, as well as the underlying intra- and extra-logistics. Customers benefit from cooperating with a complete service provider that has comprehensive experience in implementing large projects and a global service network</w:t>
      </w:r>
      <w:r>
        <w:rPr>
          <w:rFonts w:ascii="Roboto" w:hAnsi="Roboto"/>
          <w:sz w:val="20"/>
        </w:rPr>
        <w:t>.</w:t>
      </w:r>
    </w:p>
    <w:p w14:paraId="40581A5C" w14:textId="77777777" w:rsidR="001F6C94" w:rsidRPr="002D77E8"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Further information: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 of Marketing and Corporate Communications</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BE37970" w:rsidR="0016713F" w:rsidRPr="002D77E8" w:rsidRDefault="0016713F" w:rsidP="0016713F">
      <w:pPr>
        <w:spacing w:after="0" w:line="240" w:lineRule="auto"/>
        <w:rPr>
          <w:rFonts w:ascii="Roboto" w:hAnsi="Roboto" w:cs="Arial"/>
          <w:lang w:val="de-AT"/>
        </w:rPr>
      </w:pPr>
      <w:r>
        <w:rPr>
          <w:rFonts w:ascii="Roboto" w:hAnsi="Roboto"/>
          <w:sz w:val="20"/>
        </w:rPr>
        <w:t>Austria GmbH</w:t>
      </w:r>
      <w:r>
        <w:rPr>
          <w:rFonts w:ascii="Roboto" w:hAnsi="Roboto"/>
          <w:sz w:val="20"/>
        </w:rPr>
        <w:br/>
        <w:t>Peter-</w:t>
      </w:r>
      <w:r w:rsidR="000F31E1">
        <w:rPr>
          <w:rFonts w:ascii="Roboto" w:hAnsi="Roboto"/>
          <w:sz w:val="20"/>
        </w:rPr>
        <w:t>LiSEC</w:t>
      </w:r>
      <w:r>
        <w:rPr>
          <w:rFonts w:ascii="Roboto" w:hAnsi="Roboto"/>
          <w:sz w:val="20"/>
        </w:rPr>
        <w:t xml:space="preserve">-Str. </w:t>
      </w:r>
      <w:r w:rsidRPr="002D77E8">
        <w:rPr>
          <w:rFonts w:ascii="Roboto" w:hAnsi="Roboto"/>
          <w:sz w:val="20"/>
          <w:lang w:val="de-AT"/>
        </w:rPr>
        <w:t>1 – 3353 Seitenstetten, Austria</w:t>
      </w:r>
      <w:r w:rsidRPr="002D77E8">
        <w:rPr>
          <w:rFonts w:ascii="Roboto" w:hAnsi="Roboto"/>
          <w:sz w:val="20"/>
          <w:lang w:val="de-AT"/>
        </w:rPr>
        <w:br/>
        <w:t>Phone: +43 7477 405-1115</w:t>
      </w:r>
      <w:r w:rsidRPr="002D77E8">
        <w:rPr>
          <w:rFonts w:ascii="Roboto" w:hAnsi="Roboto"/>
          <w:sz w:val="20"/>
          <w:lang w:val="de-AT"/>
        </w:rPr>
        <w:br/>
        <w:t>Mobile: +43 660 871 58 03</w:t>
      </w:r>
      <w:r w:rsidRPr="002D77E8">
        <w:rPr>
          <w:rFonts w:ascii="Roboto" w:hAnsi="Roboto"/>
          <w:sz w:val="20"/>
          <w:lang w:val="de-AT"/>
        </w:rPr>
        <w:br/>
      </w:r>
      <w:proofErr w:type="spellStart"/>
      <w:r w:rsidRPr="002D77E8">
        <w:rPr>
          <w:rFonts w:ascii="Roboto" w:hAnsi="Roboto"/>
          <w:sz w:val="20"/>
          <w:lang w:val="de-AT"/>
        </w:rPr>
        <w:t>E-mail</w:t>
      </w:r>
      <w:proofErr w:type="spellEnd"/>
      <w:r w:rsidRPr="002D77E8">
        <w:rPr>
          <w:rFonts w:ascii="Roboto" w:hAnsi="Roboto"/>
          <w:sz w:val="20"/>
          <w:lang w:val="de-AT"/>
        </w:rPr>
        <w:t xml:space="preserve">: </w:t>
      </w:r>
      <w:hyperlink r:id="rId24" w:history="1">
        <w:r w:rsidRPr="002D77E8">
          <w:rPr>
            <w:rStyle w:val="Hyperlink"/>
            <w:rFonts w:ascii="Roboto" w:hAnsi="Roboto"/>
            <w:sz w:val="20"/>
            <w:lang w:val="de-AT"/>
          </w:rPr>
          <w:t>claudia.guschlbauer@</w:t>
        </w:r>
        <w:r w:rsidR="000F31E1">
          <w:rPr>
            <w:rStyle w:val="Hyperlink"/>
            <w:rFonts w:ascii="Roboto" w:hAnsi="Roboto"/>
            <w:sz w:val="20"/>
            <w:lang w:val="de-AT"/>
          </w:rPr>
          <w:t>LiSEC</w:t>
        </w:r>
        <w:r w:rsidRPr="002D77E8">
          <w:rPr>
            <w:rStyle w:val="Hyperlink"/>
            <w:rFonts w:ascii="Roboto" w:hAnsi="Roboto"/>
            <w:sz w:val="20"/>
            <w:lang w:val="de-AT"/>
          </w:rPr>
          <w:t>.com</w:t>
        </w:r>
      </w:hyperlink>
      <w:r w:rsidRPr="002D77E8">
        <w:rPr>
          <w:rFonts w:ascii="Roboto" w:hAnsi="Roboto"/>
          <w:sz w:val="20"/>
          <w:lang w:val="de-AT"/>
        </w:rPr>
        <w:t xml:space="preserve"> – </w:t>
      </w:r>
      <w:hyperlink r:id="rId25" w:history="1">
        <w:r w:rsidRPr="002D77E8">
          <w:rPr>
            <w:rStyle w:val="Hyperlink"/>
            <w:rFonts w:ascii="Roboto" w:hAnsi="Roboto"/>
            <w:sz w:val="20"/>
            <w:lang w:val="de-AT"/>
          </w:rPr>
          <w:t>www.</w:t>
        </w:r>
        <w:r w:rsidR="000F31E1">
          <w:rPr>
            <w:rStyle w:val="Hyperlink"/>
            <w:rFonts w:ascii="Roboto" w:hAnsi="Roboto"/>
            <w:sz w:val="20"/>
            <w:lang w:val="de-AT"/>
          </w:rPr>
          <w:t>LiSEC</w:t>
        </w:r>
        <w:r w:rsidRPr="002D77E8">
          <w:rPr>
            <w:rStyle w:val="Hyperlink"/>
            <w:rFonts w:ascii="Roboto" w:hAnsi="Roboto"/>
            <w:sz w:val="20"/>
            <w:lang w:val="de-AT"/>
          </w:rPr>
          <w:t>.com</w:t>
        </w:r>
      </w:hyperlink>
    </w:p>
    <w:p w14:paraId="52BD9AC2" w14:textId="77777777" w:rsidR="00F82153" w:rsidRPr="002D77E8" w:rsidRDefault="00F82153" w:rsidP="009E0D2E">
      <w:pPr>
        <w:rPr>
          <w:lang w:val="de-AT"/>
        </w:rPr>
      </w:pPr>
    </w:p>
    <w:sectPr w:rsidR="00F82153" w:rsidRPr="002D77E8">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 RELEASE</w:t>
    </w:r>
  </w:p>
  <w:p w14:paraId="446DE97E" w14:textId="77777777" w:rsidR="00255C54" w:rsidRPr="001B34E2" w:rsidRDefault="00255C54" w:rsidP="00255C54">
    <w:pPr>
      <w:pStyle w:val="Kopfzeile"/>
      <w:rPr>
        <w:rFonts w:ascii="Roboto" w:hAnsi="Roboto"/>
        <w:lang w:val="it-IT"/>
      </w:rPr>
    </w:pPr>
  </w:p>
  <w:bookmarkEnd w:id="1"/>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1386931"/>
    <w:multiLevelType w:val="multilevel"/>
    <w:tmpl w:val="9EA21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6"/>
  </w:num>
  <w:num w:numId="5" w16cid:durableId="1295524591">
    <w:abstractNumId w:val="8"/>
  </w:num>
  <w:num w:numId="6" w16cid:durableId="978726631">
    <w:abstractNumId w:val="9"/>
  </w:num>
  <w:num w:numId="7" w16cid:durableId="1023824053">
    <w:abstractNumId w:val="10"/>
  </w:num>
  <w:num w:numId="8" w16cid:durableId="2077386674">
    <w:abstractNumId w:val="7"/>
  </w:num>
  <w:num w:numId="9" w16cid:durableId="2001932230">
    <w:abstractNumId w:val="2"/>
  </w:num>
  <w:num w:numId="10" w16cid:durableId="1338003869">
    <w:abstractNumId w:val="5"/>
  </w:num>
  <w:num w:numId="11" w16cid:durableId="15324549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085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250CB"/>
    <w:rsid w:val="00041FFD"/>
    <w:rsid w:val="00057D14"/>
    <w:rsid w:val="000711FB"/>
    <w:rsid w:val="00074EF9"/>
    <w:rsid w:val="0009634D"/>
    <w:rsid w:val="000B2645"/>
    <w:rsid w:val="000B52E7"/>
    <w:rsid w:val="000B5769"/>
    <w:rsid w:val="000D145D"/>
    <w:rsid w:val="000E2E23"/>
    <w:rsid w:val="000F31E1"/>
    <w:rsid w:val="00116055"/>
    <w:rsid w:val="00123B13"/>
    <w:rsid w:val="00135629"/>
    <w:rsid w:val="001358A1"/>
    <w:rsid w:val="001501C6"/>
    <w:rsid w:val="0016713F"/>
    <w:rsid w:val="001B0A79"/>
    <w:rsid w:val="001E0DCF"/>
    <w:rsid w:val="001F3E68"/>
    <w:rsid w:val="001F4659"/>
    <w:rsid w:val="001F6C94"/>
    <w:rsid w:val="00225935"/>
    <w:rsid w:val="00232C29"/>
    <w:rsid w:val="00240A13"/>
    <w:rsid w:val="00255C54"/>
    <w:rsid w:val="00257E3F"/>
    <w:rsid w:val="002662A3"/>
    <w:rsid w:val="00267A3E"/>
    <w:rsid w:val="002761AA"/>
    <w:rsid w:val="00280F63"/>
    <w:rsid w:val="002A1600"/>
    <w:rsid w:val="002B4D2F"/>
    <w:rsid w:val="002B77B5"/>
    <w:rsid w:val="002C033C"/>
    <w:rsid w:val="002D77E8"/>
    <w:rsid w:val="003122A6"/>
    <w:rsid w:val="003167EA"/>
    <w:rsid w:val="0032244E"/>
    <w:rsid w:val="003316EF"/>
    <w:rsid w:val="00332919"/>
    <w:rsid w:val="0033642D"/>
    <w:rsid w:val="00336A38"/>
    <w:rsid w:val="003A0F5B"/>
    <w:rsid w:val="003C051C"/>
    <w:rsid w:val="003C45D5"/>
    <w:rsid w:val="003E310F"/>
    <w:rsid w:val="003E45BF"/>
    <w:rsid w:val="003E5557"/>
    <w:rsid w:val="003F3CC9"/>
    <w:rsid w:val="003F5BE9"/>
    <w:rsid w:val="00400221"/>
    <w:rsid w:val="00402467"/>
    <w:rsid w:val="0041606C"/>
    <w:rsid w:val="00423C98"/>
    <w:rsid w:val="00460F67"/>
    <w:rsid w:val="0046558A"/>
    <w:rsid w:val="00470D17"/>
    <w:rsid w:val="0047278A"/>
    <w:rsid w:val="004807FD"/>
    <w:rsid w:val="004853D3"/>
    <w:rsid w:val="004A3448"/>
    <w:rsid w:val="00535C28"/>
    <w:rsid w:val="00546669"/>
    <w:rsid w:val="005537CD"/>
    <w:rsid w:val="00570F9D"/>
    <w:rsid w:val="0057436E"/>
    <w:rsid w:val="00581090"/>
    <w:rsid w:val="005A60CB"/>
    <w:rsid w:val="005A6D7B"/>
    <w:rsid w:val="005B00D0"/>
    <w:rsid w:val="005B622A"/>
    <w:rsid w:val="005C4B0D"/>
    <w:rsid w:val="005C4C69"/>
    <w:rsid w:val="005D381C"/>
    <w:rsid w:val="00603684"/>
    <w:rsid w:val="00612092"/>
    <w:rsid w:val="00616624"/>
    <w:rsid w:val="00633522"/>
    <w:rsid w:val="006348F0"/>
    <w:rsid w:val="00635280"/>
    <w:rsid w:val="00641852"/>
    <w:rsid w:val="006431D7"/>
    <w:rsid w:val="00682E37"/>
    <w:rsid w:val="00693A48"/>
    <w:rsid w:val="006975E8"/>
    <w:rsid w:val="0069793A"/>
    <w:rsid w:val="006A462B"/>
    <w:rsid w:val="006B00F0"/>
    <w:rsid w:val="006D1A3E"/>
    <w:rsid w:val="006D2E0F"/>
    <w:rsid w:val="006E5A9A"/>
    <w:rsid w:val="007221D3"/>
    <w:rsid w:val="007232B0"/>
    <w:rsid w:val="007365D2"/>
    <w:rsid w:val="00752207"/>
    <w:rsid w:val="00754255"/>
    <w:rsid w:val="007711C2"/>
    <w:rsid w:val="0077331E"/>
    <w:rsid w:val="0077551C"/>
    <w:rsid w:val="00793B91"/>
    <w:rsid w:val="00794180"/>
    <w:rsid w:val="00794A9E"/>
    <w:rsid w:val="007B267C"/>
    <w:rsid w:val="007B79C4"/>
    <w:rsid w:val="007D2D01"/>
    <w:rsid w:val="007E5D67"/>
    <w:rsid w:val="007E7940"/>
    <w:rsid w:val="007F2E94"/>
    <w:rsid w:val="00802F54"/>
    <w:rsid w:val="00811924"/>
    <w:rsid w:val="008125FC"/>
    <w:rsid w:val="00831EF3"/>
    <w:rsid w:val="00833FC0"/>
    <w:rsid w:val="008406E1"/>
    <w:rsid w:val="00862B01"/>
    <w:rsid w:val="00876E4A"/>
    <w:rsid w:val="00877BE5"/>
    <w:rsid w:val="00883080"/>
    <w:rsid w:val="008837C9"/>
    <w:rsid w:val="00885A34"/>
    <w:rsid w:val="008945CA"/>
    <w:rsid w:val="00895456"/>
    <w:rsid w:val="00895927"/>
    <w:rsid w:val="008969AD"/>
    <w:rsid w:val="008A185C"/>
    <w:rsid w:val="008A1B63"/>
    <w:rsid w:val="008A2C48"/>
    <w:rsid w:val="008A3B44"/>
    <w:rsid w:val="008A3E57"/>
    <w:rsid w:val="008A41AB"/>
    <w:rsid w:val="008B2CC4"/>
    <w:rsid w:val="008C736C"/>
    <w:rsid w:val="008E3885"/>
    <w:rsid w:val="00900AF2"/>
    <w:rsid w:val="00913C4C"/>
    <w:rsid w:val="00915CD0"/>
    <w:rsid w:val="00916F6C"/>
    <w:rsid w:val="0092079E"/>
    <w:rsid w:val="0093017D"/>
    <w:rsid w:val="0093082F"/>
    <w:rsid w:val="00934F05"/>
    <w:rsid w:val="00945056"/>
    <w:rsid w:val="009534A2"/>
    <w:rsid w:val="009548CD"/>
    <w:rsid w:val="0095519F"/>
    <w:rsid w:val="009559AA"/>
    <w:rsid w:val="00963247"/>
    <w:rsid w:val="00963573"/>
    <w:rsid w:val="00971599"/>
    <w:rsid w:val="00986D69"/>
    <w:rsid w:val="0099429E"/>
    <w:rsid w:val="009A1449"/>
    <w:rsid w:val="009A50FA"/>
    <w:rsid w:val="009A6777"/>
    <w:rsid w:val="009A6A67"/>
    <w:rsid w:val="009B75B7"/>
    <w:rsid w:val="009C0134"/>
    <w:rsid w:val="009C2778"/>
    <w:rsid w:val="009C4B91"/>
    <w:rsid w:val="009D10E4"/>
    <w:rsid w:val="009D3A2B"/>
    <w:rsid w:val="009E0D2E"/>
    <w:rsid w:val="009E6366"/>
    <w:rsid w:val="009F4443"/>
    <w:rsid w:val="00A14AC5"/>
    <w:rsid w:val="00A169DC"/>
    <w:rsid w:val="00A3638D"/>
    <w:rsid w:val="00A44967"/>
    <w:rsid w:val="00A63FF7"/>
    <w:rsid w:val="00A823EF"/>
    <w:rsid w:val="00A832F8"/>
    <w:rsid w:val="00AA23EA"/>
    <w:rsid w:val="00AC64A1"/>
    <w:rsid w:val="00AD360A"/>
    <w:rsid w:val="00AD5E6B"/>
    <w:rsid w:val="00AE296E"/>
    <w:rsid w:val="00AE7678"/>
    <w:rsid w:val="00AF07A7"/>
    <w:rsid w:val="00AF7730"/>
    <w:rsid w:val="00B115E0"/>
    <w:rsid w:val="00B3147A"/>
    <w:rsid w:val="00B37A5A"/>
    <w:rsid w:val="00B64917"/>
    <w:rsid w:val="00B64CA5"/>
    <w:rsid w:val="00B656F1"/>
    <w:rsid w:val="00B71EEB"/>
    <w:rsid w:val="00B7461F"/>
    <w:rsid w:val="00BB1F3F"/>
    <w:rsid w:val="00BB1F4E"/>
    <w:rsid w:val="00BC00A6"/>
    <w:rsid w:val="00BC6795"/>
    <w:rsid w:val="00BD4607"/>
    <w:rsid w:val="00BE34B7"/>
    <w:rsid w:val="00C01032"/>
    <w:rsid w:val="00C267AD"/>
    <w:rsid w:val="00C33896"/>
    <w:rsid w:val="00C36E5B"/>
    <w:rsid w:val="00C402CE"/>
    <w:rsid w:val="00C4673B"/>
    <w:rsid w:val="00C610EA"/>
    <w:rsid w:val="00C70E6E"/>
    <w:rsid w:val="00C75B7B"/>
    <w:rsid w:val="00CA45B9"/>
    <w:rsid w:val="00CD49B2"/>
    <w:rsid w:val="00CE0EC5"/>
    <w:rsid w:val="00CE673C"/>
    <w:rsid w:val="00CF0600"/>
    <w:rsid w:val="00D006A7"/>
    <w:rsid w:val="00D13C52"/>
    <w:rsid w:val="00D14942"/>
    <w:rsid w:val="00D3059F"/>
    <w:rsid w:val="00D502D8"/>
    <w:rsid w:val="00D53909"/>
    <w:rsid w:val="00D62C28"/>
    <w:rsid w:val="00D74532"/>
    <w:rsid w:val="00D80F19"/>
    <w:rsid w:val="00D81922"/>
    <w:rsid w:val="00D845BD"/>
    <w:rsid w:val="00D87E60"/>
    <w:rsid w:val="00D95CC0"/>
    <w:rsid w:val="00DA0818"/>
    <w:rsid w:val="00DA7DDE"/>
    <w:rsid w:val="00DB4911"/>
    <w:rsid w:val="00DC6142"/>
    <w:rsid w:val="00DC7A7A"/>
    <w:rsid w:val="00DF4296"/>
    <w:rsid w:val="00E00CDA"/>
    <w:rsid w:val="00E05B29"/>
    <w:rsid w:val="00E15CE7"/>
    <w:rsid w:val="00E406E5"/>
    <w:rsid w:val="00E54631"/>
    <w:rsid w:val="00E61620"/>
    <w:rsid w:val="00E946E0"/>
    <w:rsid w:val="00EB5D46"/>
    <w:rsid w:val="00EC08C3"/>
    <w:rsid w:val="00EE683F"/>
    <w:rsid w:val="00EF0995"/>
    <w:rsid w:val="00EF20BF"/>
    <w:rsid w:val="00F379C8"/>
    <w:rsid w:val="00F51891"/>
    <w:rsid w:val="00F631DE"/>
    <w:rsid w:val="00F82153"/>
    <w:rsid w:val="00F87280"/>
    <w:rsid w:val="00FB3308"/>
    <w:rsid w:val="00FF21C3"/>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8545"/>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3E57"/>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93956">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419136064">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516194540">
      <w:bodyDiv w:val="1"/>
      <w:marLeft w:val="0"/>
      <w:marRight w:val="0"/>
      <w:marTop w:val="0"/>
      <w:marBottom w:val="0"/>
      <w:divBdr>
        <w:top w:val="none" w:sz="0" w:space="0" w:color="auto"/>
        <w:left w:val="none" w:sz="0" w:space="0" w:color="auto"/>
        <w:bottom w:val="none" w:sz="0" w:space="0" w:color="auto"/>
        <w:right w:val="none" w:sz="0" w:space="0" w:color="auto"/>
      </w:divBdr>
    </w:div>
    <w:div w:id="1536774817">
      <w:bodyDiv w:val="1"/>
      <w:marLeft w:val="0"/>
      <w:marRight w:val="0"/>
      <w:marTop w:val="0"/>
      <w:marBottom w:val="0"/>
      <w:divBdr>
        <w:top w:val="none" w:sz="0" w:space="0" w:color="auto"/>
        <w:left w:val="none" w:sz="0" w:space="0" w:color="auto"/>
        <w:bottom w:val="none" w:sz="0" w:space="0" w:color="auto"/>
        <w:right w:val="none" w:sz="0" w:space="0" w:color="auto"/>
      </w:divBdr>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claudia.guschlbauer@lisec.com"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F6A661A8A52594FB63375275B8BC749" ma:contentTypeVersion="23" ma:contentTypeDescription="Create a new document." ma:contentTypeScope="" ma:versionID="86d5c5bb085c2c0562b29b6dac1b7743">
  <xsd:schema xmlns:xsd="http://www.w3.org/2001/XMLSchema" xmlns:xs="http://www.w3.org/2001/XMLSchema" xmlns:p="http://schemas.microsoft.com/office/2006/metadata/properties" xmlns:ns1="http://schemas.microsoft.com/sharepoint/v3" xmlns:ns2="40456b24-d3c3-4478-b7bb-4dbdee4a6cea" xmlns:ns3="0b0768a5-d21b-40af-8bc9-df05cdfa208a" xmlns:ns4="3406e987-2c27-46bc-8186-03410fb9ac0a" targetNamespace="http://schemas.microsoft.com/office/2006/metadata/properties" ma:root="true" ma:fieldsID="5482c37c7643708bfbbd569e190159f6" ns1:_="" ns2:_="" ns3:_="" ns4:_="">
    <xsd:import namespace="http://schemas.microsoft.com/sharepoint/v3"/>
    <xsd:import namespace="40456b24-d3c3-4478-b7bb-4dbdee4a6cea"/>
    <xsd:import namespace="0b0768a5-d21b-40af-8bc9-df05cdfa208a"/>
    <xsd:import namespace="3406e987-2c27-46bc-8186-03410fb9ac0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Tag" minOccurs="0"/>
                <xsd:element ref="ns2:lcf76f155ced4ddcb4097134ff3c332f" minOccurs="0"/>
                <xsd:element ref="ns4:TaxCatchAll" minOccurs="0"/>
                <xsd:element ref="ns2:MediaServiceObjectDetectorVersions" minOccurs="0"/>
                <xsd:element ref="ns2:Don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56b24-d3c3-4478-b7bb-4dbdee4a6c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Tag" ma:index="23" nillable="true" ma:displayName="Tag" ma:format="Dropdown" ma:indexed="true" ma:internalName="Tag">
      <xsd:simpleType>
        <xsd:union memberTypes="dms:Text">
          <xsd:simpleType>
            <xsd:restriction base="dms:Choice">
              <xsd:enumeration value="Project"/>
              <xsd:enumeration value="Product"/>
              <xsd:enumeration value="Home Show"/>
            </xsd:restriction>
          </xsd:simpleType>
        </xsd:un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48b5873e-9b4f-4f42-8afc-3b4819edd5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Done" ma:index="28" nillable="true" ma:displayName="Done" ma:default="1" ma:format="Dropdown" ma:internalName="Done">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0768a5-d21b-40af-8bc9-df05cdfa208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406e987-2c27-46bc-8186-03410fb9ac0a"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f24295d0-b640-4509-aa01-e7d904528906}" ma:internalName="TaxCatchAll" ma:showField="CatchAllData" ma:web="0b0768a5-d21b-40af-8bc9-df05cdfa20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one xmlns="40456b24-d3c3-4478-b7bb-4dbdee4a6cea">true</Done>
    <_ip_UnifiedCompliancePolicyUIAction xmlns="http://schemas.microsoft.com/sharepoint/v3" xsi:nil="true"/>
    <lcf76f155ced4ddcb4097134ff3c332f xmlns="40456b24-d3c3-4478-b7bb-4dbdee4a6cea">
      <Terms xmlns="http://schemas.microsoft.com/office/infopath/2007/PartnerControls"/>
    </lcf76f155ced4ddcb4097134ff3c332f>
    <_ip_UnifiedCompliancePolicyProperties xmlns="http://schemas.microsoft.com/sharepoint/v3" xsi:nil="true"/>
    <Tag xmlns="40456b24-d3c3-4478-b7bb-4dbdee4a6cea" xsi:nil="true"/>
    <TaxCatchAll xmlns="3406e987-2c27-46bc-8186-03410fb9ac0a" xsi:nil="true"/>
  </documentManagement>
</p:properties>
</file>

<file path=customXml/itemProps1.xml><?xml version="1.0" encoding="utf-8"?>
<ds:datastoreItem xmlns:ds="http://schemas.openxmlformats.org/officeDocument/2006/customXml" ds:itemID="{F651683E-6ABA-408F-A3BD-10DECB751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0456b24-d3c3-4478-b7bb-4dbdee4a6cea"/>
    <ds:schemaRef ds:uri="0b0768a5-d21b-40af-8bc9-df05cdfa208a"/>
    <ds:schemaRef ds:uri="3406e987-2c27-46bc-8186-03410fb9ac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22CEC-0AB5-4883-898E-5C960E3E77E9}">
  <ds:schemaRefs>
    <ds:schemaRef ds:uri="http://schemas.microsoft.com/sharepoint/v3/contenttype/forms"/>
  </ds:schemaRefs>
</ds:datastoreItem>
</file>

<file path=customXml/itemProps3.xml><?xml version="1.0" encoding="utf-8"?>
<ds:datastoreItem xmlns:ds="http://schemas.openxmlformats.org/officeDocument/2006/customXml" ds:itemID="{5FF38EFC-E3E3-4992-AA1F-B910B8617904}">
  <ds:schemaRefs>
    <ds:schemaRef ds:uri="http://schemas.microsoft.com/office/2006/metadata/properties"/>
    <ds:schemaRef ds:uri="http://schemas.microsoft.com/office/infopath/2007/PartnerControls"/>
    <ds:schemaRef ds:uri="40456b24-d3c3-4478-b7bb-4dbdee4a6cea"/>
    <ds:schemaRef ds:uri="http://schemas.microsoft.com/sharepoint/v3"/>
    <ds:schemaRef ds:uri="3406e987-2c27-46bc-8186-03410fb9ac0a"/>
  </ds:schemaRefs>
</ds:datastoreItem>
</file>

<file path=docMetadata/LabelInfo.xml><?xml version="1.0" encoding="utf-8"?>
<clbl:labelList xmlns:clbl="http://schemas.microsoft.com/office/2020/mipLabelMetadata">
  <clbl:label id="{7bb3aebd-a35d-4763-b75c-0d2e109f84ff}" enabled="0" method="" siteId="{7bb3aebd-a35d-4763-b75c-0d2e109f84ff}"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1104</Words>
  <Characters>6572</Characters>
  <Application>Microsoft Office Word</Application>
  <DocSecurity>0</DocSecurity>
  <Lines>135</Lines>
  <Paragraphs>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LiSEC</Company>
  <LinksUpToDate>false</LinksUpToDate>
  <CharactersWithSpaces>7646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Dieminger Katrin Eva</cp:lastModifiedBy>
  <cp:revision>9</cp:revision>
  <dcterms:created xsi:type="dcterms:W3CDTF">2025-11-26T06:18:00Z</dcterms:created>
  <dcterms:modified xsi:type="dcterms:W3CDTF">2026-04-14T14:10:00Z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0x010100BF6A661A8A52594FB63375275B8BC749</vt:lpwstr>
  </property>
  <property fmtid="{D5CDD505-2E9C-101B-9397-08002B2CF9AE}" pid="3" name="MediaServiceImageTags">
    <vt:lpwstr/>
  </property>
</Properties>
</file>